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1E1F6" w14:textId="77777777" w:rsidR="002703E5" w:rsidRDefault="00000000">
      <w:pPr>
        <w:spacing w:after="0"/>
        <w:jc w:val="center"/>
        <w:rPr>
          <w:rFonts w:ascii="Times New Roman" w:hAnsi="Times New Roman" w:cs="Times New Roman"/>
          <w:b/>
        </w:rPr>
      </w:pPr>
      <w:r>
        <w:rPr>
          <w:rFonts w:ascii="Times New Roman" w:hAnsi="Times New Roman" w:cs="Times New Roman"/>
          <w:b/>
        </w:rPr>
        <w:t>Приглашение</w:t>
      </w:r>
    </w:p>
    <w:p w14:paraId="08566FF0" w14:textId="77777777" w:rsidR="002703E5" w:rsidRDefault="002703E5">
      <w:pPr>
        <w:spacing w:after="0"/>
        <w:rPr>
          <w:rFonts w:ascii="Times New Roman" w:hAnsi="Times New Roman" w:cs="Times New Roman"/>
          <w:b/>
        </w:rPr>
      </w:pPr>
    </w:p>
    <w:p w14:paraId="77110E4B" w14:textId="77777777" w:rsidR="002703E5" w:rsidRDefault="00000000">
      <w:pPr>
        <w:spacing w:after="0"/>
        <w:rPr>
          <w:rFonts w:ascii="Times New Roman" w:hAnsi="Times New Roman" w:cs="Times New Roman"/>
          <w:b/>
        </w:rPr>
      </w:pPr>
      <w:r>
        <w:rPr>
          <w:rFonts w:ascii="Times New Roman" w:hAnsi="Times New Roman" w:cs="Times New Roman"/>
          <w:b/>
        </w:rPr>
        <w:t xml:space="preserve">Закупающая организация: </w:t>
      </w:r>
      <w:r>
        <w:rPr>
          <w:rFonts w:ascii="Times New Roman" w:hAnsi="Times New Roman" w:cs="Times New Roman"/>
        </w:rPr>
        <w:t>ОАО «Евразийский Сберегательный Банк»</w:t>
      </w:r>
      <w:r>
        <w:rPr>
          <w:rFonts w:ascii="Times New Roman" w:hAnsi="Times New Roman" w:cs="Times New Roman"/>
          <w:b/>
        </w:rPr>
        <w:t xml:space="preserve"> </w:t>
      </w:r>
    </w:p>
    <w:p w14:paraId="645E57B8" w14:textId="77777777" w:rsidR="002703E5" w:rsidRDefault="00000000">
      <w:pPr>
        <w:spacing w:after="0"/>
        <w:rPr>
          <w:rFonts w:ascii="Times New Roman" w:hAnsi="Times New Roman" w:cs="Times New Roman"/>
          <w:b/>
        </w:rPr>
      </w:pPr>
      <w:r>
        <w:rPr>
          <w:rFonts w:ascii="Times New Roman" w:hAnsi="Times New Roman" w:cs="Times New Roman"/>
          <w:b/>
          <w:bCs/>
        </w:rPr>
        <w:t>Наименование закупки</w:t>
      </w:r>
      <w:r>
        <w:rPr>
          <w:rFonts w:ascii="Times New Roman" w:hAnsi="Times New Roman" w:cs="Times New Roman"/>
        </w:rPr>
        <w:t xml:space="preserve">: </w:t>
      </w:r>
      <w:r>
        <w:rPr>
          <w:rFonts w:ascii="Times New Roman" w:hAnsi="Times New Roman" w:cs="Times New Roman"/>
          <w:b/>
        </w:rPr>
        <w:t xml:space="preserve">Услуга/Размещение информационного материала на сайтах </w:t>
      </w:r>
    </w:p>
    <w:p w14:paraId="12580D15" w14:textId="77777777" w:rsidR="002703E5" w:rsidRDefault="00000000">
      <w:pPr>
        <w:spacing w:after="0"/>
        <w:rPr>
          <w:rFonts w:ascii="Times New Roman" w:hAnsi="Times New Roman" w:cs="Times New Roman"/>
          <w:b/>
        </w:rPr>
      </w:pPr>
      <w:r>
        <w:rPr>
          <w:rFonts w:ascii="Times New Roman" w:hAnsi="Times New Roman" w:cs="Times New Roman"/>
          <w:b/>
        </w:rPr>
        <w:t xml:space="preserve">Метод закупки: </w:t>
      </w:r>
      <w:r>
        <w:rPr>
          <w:rFonts w:ascii="Times New Roman" w:hAnsi="Times New Roman" w:cs="Times New Roman"/>
        </w:rPr>
        <w:t xml:space="preserve">Конкурс с неограниченным участием </w:t>
      </w:r>
    </w:p>
    <w:p w14:paraId="56FA8CEF" w14:textId="77777777" w:rsidR="002703E5" w:rsidRDefault="00000000">
      <w:pPr>
        <w:spacing w:after="0"/>
        <w:rPr>
          <w:rFonts w:ascii="Times New Roman" w:hAnsi="Times New Roman" w:cs="Times New Roman"/>
          <w:bCs/>
        </w:rPr>
      </w:pPr>
      <w:r>
        <w:rPr>
          <w:rFonts w:ascii="Times New Roman" w:hAnsi="Times New Roman" w:cs="Times New Roman"/>
          <w:b/>
          <w:bCs/>
        </w:rPr>
        <w:t xml:space="preserve">Дата размещения объявления: </w:t>
      </w:r>
      <w:r>
        <w:rPr>
          <w:rFonts w:ascii="Times New Roman" w:hAnsi="Times New Roman" w:cs="Times New Roman"/>
          <w:bCs/>
          <w:lang w:val="ky-KG"/>
        </w:rPr>
        <w:t xml:space="preserve">01 апреля </w:t>
      </w:r>
      <w:r>
        <w:rPr>
          <w:rFonts w:ascii="Times New Roman" w:hAnsi="Times New Roman" w:cs="Times New Roman"/>
          <w:bCs/>
        </w:rPr>
        <w:t>2026 года</w:t>
      </w:r>
    </w:p>
    <w:p w14:paraId="64FD9067" w14:textId="15544EB9" w:rsidR="002703E5" w:rsidRDefault="00000000">
      <w:pPr>
        <w:spacing w:after="0"/>
        <w:rPr>
          <w:rFonts w:ascii="Times New Roman" w:hAnsi="Times New Roman" w:cs="Times New Roman"/>
          <w:bCs/>
        </w:rPr>
      </w:pPr>
      <w:r>
        <w:rPr>
          <w:rFonts w:ascii="Times New Roman" w:hAnsi="Times New Roman" w:cs="Times New Roman"/>
          <w:b/>
          <w:bCs/>
        </w:rPr>
        <w:t xml:space="preserve">Окончательный срок подачи конкурсных заявок: </w:t>
      </w:r>
      <w:r w:rsidR="003825F2">
        <w:rPr>
          <w:rFonts w:ascii="Times New Roman" w:hAnsi="Times New Roman" w:cs="Times New Roman"/>
          <w:bCs/>
        </w:rPr>
        <w:t>13</w:t>
      </w:r>
      <w:r>
        <w:rPr>
          <w:rFonts w:ascii="Times New Roman" w:hAnsi="Times New Roman" w:cs="Times New Roman"/>
          <w:bCs/>
        </w:rPr>
        <w:t>:00 часов</w:t>
      </w:r>
      <w:r>
        <w:rPr>
          <w:rFonts w:ascii="Times New Roman" w:hAnsi="Times New Roman" w:cs="Times New Roman"/>
          <w:b/>
          <w:bCs/>
        </w:rPr>
        <w:t xml:space="preserve"> </w:t>
      </w:r>
      <w:r>
        <w:rPr>
          <w:rFonts w:ascii="Times New Roman" w:hAnsi="Times New Roman" w:cs="Times New Roman"/>
          <w:bCs/>
        </w:rPr>
        <w:t>0</w:t>
      </w:r>
      <w:r w:rsidR="003825F2">
        <w:rPr>
          <w:rFonts w:ascii="Times New Roman" w:hAnsi="Times New Roman" w:cs="Times New Roman"/>
          <w:bCs/>
        </w:rPr>
        <w:t>6</w:t>
      </w:r>
      <w:r>
        <w:rPr>
          <w:rFonts w:ascii="Times New Roman" w:hAnsi="Times New Roman" w:cs="Times New Roman"/>
          <w:bCs/>
        </w:rPr>
        <w:t xml:space="preserve"> апреля 2026 </w:t>
      </w:r>
      <w:r>
        <w:rPr>
          <w:rFonts w:ascii="Times New Roman" w:hAnsi="Times New Roman" w:cs="Times New Roman"/>
        </w:rPr>
        <w:t>года</w:t>
      </w:r>
      <w:r>
        <w:rPr>
          <w:rFonts w:ascii="Times New Roman" w:hAnsi="Times New Roman" w:cs="Times New Roman"/>
          <w:bCs/>
        </w:rPr>
        <w:t xml:space="preserve"> </w:t>
      </w:r>
    </w:p>
    <w:p w14:paraId="6E99A89D" w14:textId="074161AB" w:rsidR="002703E5" w:rsidRDefault="00000000">
      <w:pPr>
        <w:spacing w:after="0"/>
        <w:jc w:val="both"/>
        <w:rPr>
          <w:rFonts w:ascii="Times New Roman" w:hAnsi="Times New Roman" w:cs="Times New Roman"/>
        </w:rPr>
      </w:pPr>
      <w:r>
        <w:rPr>
          <w:rFonts w:ascii="Times New Roman" w:hAnsi="Times New Roman" w:cs="Times New Roman"/>
          <w:b/>
          <w:bCs/>
        </w:rPr>
        <w:t>Окончательный срок подачи запросов о разъяснении конкурсной документации</w:t>
      </w:r>
      <w:r>
        <w:rPr>
          <w:rFonts w:ascii="Times New Roman" w:hAnsi="Times New Roman" w:cs="Times New Roman"/>
        </w:rPr>
        <w:t>:</w:t>
      </w:r>
      <w:r>
        <w:rPr>
          <w:rFonts w:ascii="Times New Roman" w:hAnsi="Times New Roman" w:cs="Times New Roman"/>
          <w:bCs/>
        </w:rPr>
        <w:t xml:space="preserve"> 16:00 часов</w:t>
      </w:r>
      <w:r>
        <w:rPr>
          <w:rFonts w:ascii="Times New Roman" w:hAnsi="Times New Roman" w:cs="Times New Roman"/>
          <w:b/>
        </w:rPr>
        <w:t xml:space="preserve"> </w:t>
      </w:r>
      <w:r>
        <w:rPr>
          <w:rFonts w:ascii="Times New Roman" w:hAnsi="Times New Roman" w:cs="Times New Roman"/>
          <w:bCs/>
        </w:rPr>
        <w:t>0</w:t>
      </w:r>
      <w:r w:rsidR="003825F2">
        <w:rPr>
          <w:rFonts w:ascii="Times New Roman" w:hAnsi="Times New Roman" w:cs="Times New Roman"/>
        </w:rPr>
        <w:t>3</w:t>
      </w:r>
      <w:r>
        <w:rPr>
          <w:rFonts w:ascii="Times New Roman" w:hAnsi="Times New Roman" w:cs="Times New Roman"/>
        </w:rPr>
        <w:t xml:space="preserve"> апреля 2026 года</w:t>
      </w:r>
    </w:p>
    <w:p w14:paraId="17E69024" w14:textId="77777777" w:rsidR="002703E5" w:rsidRDefault="00000000">
      <w:pPr>
        <w:spacing w:after="0"/>
        <w:jc w:val="both"/>
        <w:rPr>
          <w:rFonts w:ascii="Times New Roman" w:hAnsi="Times New Roman" w:cs="Times New Roman"/>
        </w:rPr>
      </w:pPr>
      <w:r>
        <w:rPr>
          <w:rFonts w:ascii="Times New Roman" w:hAnsi="Times New Roman" w:cs="Times New Roman"/>
          <w:b/>
        </w:rPr>
        <w:t>Срок действия конкурсных заявок</w:t>
      </w:r>
      <w:r>
        <w:rPr>
          <w:rFonts w:ascii="Times New Roman" w:hAnsi="Times New Roman" w:cs="Times New Roman"/>
        </w:rPr>
        <w:t xml:space="preserve">: в течение 45 дней со дня вскрытия конкурсных заявок </w:t>
      </w:r>
    </w:p>
    <w:p w14:paraId="0334675C" w14:textId="77777777" w:rsidR="002703E5" w:rsidRDefault="00000000">
      <w:pPr>
        <w:spacing w:after="0"/>
        <w:jc w:val="both"/>
        <w:rPr>
          <w:rFonts w:ascii="Times New Roman" w:hAnsi="Times New Roman" w:cs="Times New Roman"/>
          <w:lang w:val="ky-KG"/>
        </w:rPr>
      </w:pPr>
      <w:r>
        <w:rPr>
          <w:rFonts w:ascii="Times New Roman" w:hAnsi="Times New Roman" w:cs="Times New Roman"/>
          <w:b/>
        </w:rPr>
        <w:t>Планируемая сумма закупки:</w:t>
      </w:r>
      <w:r>
        <w:rPr>
          <w:rFonts w:ascii="Times New Roman" w:hAnsi="Times New Roman" w:cs="Times New Roman"/>
        </w:rPr>
        <w:t xml:space="preserve"> </w:t>
      </w:r>
      <w:r>
        <w:rPr>
          <w:rFonts w:ascii="Times New Roman" w:eastAsia="Times New Roman" w:hAnsi="Times New Roman" w:cs="Times New Roman"/>
          <w:color w:val="000000"/>
          <w:lang w:val="ky-KG" w:eastAsia="ru-RU"/>
        </w:rPr>
        <w:t>4 320 000 сомов.</w:t>
      </w:r>
    </w:p>
    <w:p w14:paraId="0C6DE355" w14:textId="77777777" w:rsidR="002703E5" w:rsidRDefault="00000000">
      <w:pPr>
        <w:spacing w:after="0"/>
        <w:jc w:val="both"/>
        <w:rPr>
          <w:rFonts w:ascii="Times New Roman" w:hAnsi="Times New Roman" w:cs="Times New Roman"/>
          <w:b/>
        </w:rPr>
      </w:pPr>
      <w:r>
        <w:rPr>
          <w:rFonts w:ascii="Times New Roman" w:hAnsi="Times New Roman" w:cs="Times New Roman"/>
          <w:b/>
        </w:rPr>
        <w:t xml:space="preserve">Валюта конкурсной заявки: </w:t>
      </w:r>
      <w:r>
        <w:rPr>
          <w:rFonts w:ascii="Times New Roman" w:hAnsi="Times New Roman" w:cs="Times New Roman"/>
        </w:rPr>
        <w:t>Кыргызский сом</w:t>
      </w:r>
      <w:r>
        <w:rPr>
          <w:rFonts w:ascii="Times New Roman" w:hAnsi="Times New Roman" w:cs="Times New Roman"/>
          <w:b/>
        </w:rPr>
        <w:t xml:space="preserve">  </w:t>
      </w:r>
    </w:p>
    <w:p w14:paraId="6EB6DC1D" w14:textId="77777777" w:rsidR="002703E5" w:rsidRDefault="00000000">
      <w:pPr>
        <w:spacing w:after="0"/>
        <w:jc w:val="both"/>
        <w:rPr>
          <w:rFonts w:ascii="Times New Roman" w:hAnsi="Times New Roman" w:cs="Times New Roman"/>
        </w:rPr>
      </w:pPr>
      <w:r>
        <w:rPr>
          <w:rFonts w:ascii="Times New Roman" w:hAnsi="Times New Roman" w:cs="Times New Roman"/>
          <w:b/>
        </w:rPr>
        <w:t xml:space="preserve">Место вскрытия конкурсных заявок: </w:t>
      </w:r>
      <w:r>
        <w:rPr>
          <w:rFonts w:ascii="Times New Roman" w:hAnsi="Times New Roman" w:cs="Times New Roman"/>
        </w:rPr>
        <w:t>ОАО «Евразийский Сберегательный Банк», КР, г. Бишкек, ул. Ибраимова 40/1</w:t>
      </w:r>
    </w:p>
    <w:p w14:paraId="78274A1F" w14:textId="77777777" w:rsidR="002703E5" w:rsidRDefault="00000000">
      <w:pPr>
        <w:rPr>
          <w:rFonts w:ascii="Times New Roman" w:hAnsi="Times New Roman" w:cs="Times New Roman"/>
        </w:rPr>
      </w:pPr>
      <w:r>
        <w:rPr>
          <w:rFonts w:ascii="Times New Roman" w:hAnsi="Times New Roman" w:cs="Times New Roman"/>
          <w:b/>
        </w:rPr>
        <w:t>Адрес электронной почты</w:t>
      </w:r>
      <w:r>
        <w:rPr>
          <w:rFonts w:ascii="Times New Roman" w:hAnsi="Times New Roman" w:cs="Times New Roman"/>
        </w:rPr>
        <w:t xml:space="preserve">: </w:t>
      </w:r>
      <w:proofErr w:type="spellStart"/>
      <w:r>
        <w:rPr>
          <w:rFonts w:ascii="Times New Roman" w:hAnsi="Times New Roman" w:cs="Times New Roman"/>
          <w:lang w:val="en-US"/>
        </w:rPr>
        <w:t>zakupki</w:t>
      </w:r>
      <w:proofErr w:type="spellEnd"/>
      <w:r>
        <w:rPr>
          <w:rFonts w:ascii="Times New Roman" w:hAnsi="Times New Roman" w:cs="Times New Roman"/>
        </w:rPr>
        <w:t>@</w:t>
      </w:r>
      <w:proofErr w:type="spellStart"/>
      <w:r>
        <w:rPr>
          <w:rFonts w:ascii="Times New Roman" w:hAnsi="Times New Roman" w:cs="Times New Roman"/>
          <w:lang w:val="en-US"/>
        </w:rPr>
        <w:t>esb</w:t>
      </w:r>
      <w:proofErr w:type="spellEnd"/>
      <w:r>
        <w:rPr>
          <w:rFonts w:ascii="Times New Roman" w:hAnsi="Times New Roman" w:cs="Times New Roman"/>
        </w:rPr>
        <w:t>.</w:t>
      </w:r>
      <w:r>
        <w:rPr>
          <w:rFonts w:ascii="Times New Roman" w:hAnsi="Times New Roman" w:cs="Times New Roman"/>
          <w:lang w:val="en-US"/>
        </w:rPr>
        <w:t>kg</w:t>
      </w:r>
    </w:p>
    <w:p w14:paraId="16537316" w14:textId="77777777" w:rsidR="002703E5" w:rsidRDefault="00000000">
      <w:pPr>
        <w:jc w:val="center"/>
        <w:rPr>
          <w:rFonts w:ascii="Times New Roman" w:hAnsi="Times New Roman" w:cs="Times New Roman"/>
          <w:b/>
        </w:rPr>
      </w:pPr>
      <w:r>
        <w:rPr>
          <w:rFonts w:ascii="Times New Roman" w:hAnsi="Times New Roman" w:cs="Times New Roman"/>
          <w:b/>
        </w:rPr>
        <w:t>Инструкция для участников конкурса</w:t>
      </w:r>
    </w:p>
    <w:p w14:paraId="1A72D528" w14:textId="77777777" w:rsidR="002703E5" w:rsidRDefault="00000000">
      <w:pPr>
        <w:jc w:val="both"/>
        <w:rPr>
          <w:rFonts w:ascii="Times New Roman" w:hAnsi="Times New Roman" w:cs="Times New Roman"/>
        </w:rPr>
      </w:pPr>
      <w:r>
        <w:rPr>
          <w:rFonts w:ascii="Times New Roman" w:hAnsi="Times New Roman" w:cs="Times New Roman"/>
        </w:rPr>
        <w:t xml:space="preserve">Участникам конкурса рекомендуется полностью ознакомиться с конкурсной документацией и убедиться в том, что их конкурсная заявка отвечает всем требованиям и пунктам, указанным в инструкциях, и отвечает критериям отбора. </w:t>
      </w:r>
    </w:p>
    <w:p w14:paraId="426821EB" w14:textId="77777777" w:rsidR="002703E5" w:rsidRDefault="00000000">
      <w:pPr>
        <w:jc w:val="both"/>
        <w:rPr>
          <w:rFonts w:ascii="Times New Roman" w:hAnsi="Times New Roman" w:cs="Times New Roman"/>
        </w:rPr>
      </w:pPr>
      <w:r>
        <w:rPr>
          <w:rFonts w:ascii="Times New Roman" w:hAnsi="Times New Roman" w:cs="Times New Roman"/>
        </w:rPr>
        <w:t xml:space="preserve">Все вопросы, касающиеся данного конкурса, должны быть представлены в письменном виде на адрес электронной почты </w:t>
      </w:r>
      <w:proofErr w:type="spellStart"/>
      <w:r>
        <w:rPr>
          <w:rFonts w:ascii="Times New Roman" w:hAnsi="Times New Roman" w:cs="Times New Roman"/>
          <w:lang w:val="en-US"/>
        </w:rPr>
        <w:t>zakupki</w:t>
      </w:r>
      <w:proofErr w:type="spellEnd"/>
      <w:r>
        <w:rPr>
          <w:rFonts w:ascii="Times New Roman" w:hAnsi="Times New Roman" w:cs="Times New Roman"/>
        </w:rPr>
        <w:t>@</w:t>
      </w:r>
      <w:proofErr w:type="spellStart"/>
      <w:r>
        <w:rPr>
          <w:rFonts w:ascii="Times New Roman" w:hAnsi="Times New Roman" w:cs="Times New Roman"/>
          <w:lang w:val="en-US"/>
        </w:rPr>
        <w:t>esb</w:t>
      </w:r>
      <w:proofErr w:type="spellEnd"/>
      <w:r>
        <w:rPr>
          <w:rFonts w:ascii="Times New Roman" w:hAnsi="Times New Roman" w:cs="Times New Roman"/>
        </w:rPr>
        <w:t>.</w:t>
      </w:r>
      <w:r>
        <w:rPr>
          <w:rFonts w:ascii="Times New Roman" w:hAnsi="Times New Roman" w:cs="Times New Roman"/>
          <w:lang w:val="en-US"/>
        </w:rPr>
        <w:t>kg</w:t>
      </w:r>
      <w:r>
        <w:rPr>
          <w:rFonts w:ascii="Times New Roman" w:hAnsi="Times New Roman" w:cs="Times New Roman"/>
        </w:rPr>
        <w:t xml:space="preserve"> Просьба обратите внимание, что крайний срок для обращения с вопросами – </w:t>
      </w:r>
      <w:r>
        <w:rPr>
          <w:rFonts w:ascii="Times New Roman" w:hAnsi="Times New Roman" w:cs="Times New Roman"/>
          <w:lang w:val="ky-KG"/>
        </w:rPr>
        <w:t xml:space="preserve">до </w:t>
      </w:r>
      <w:r>
        <w:rPr>
          <w:rFonts w:ascii="Times New Roman" w:hAnsi="Times New Roman" w:cs="Times New Roman"/>
        </w:rPr>
        <w:t>16:00, 03 апреля 2026 года. Ответы на вопросы, которые изложены в другом порядке, в отличии от предусмотренного в настоящем пункте, или которые получены после установленного срока, не будут предоставляться. Ответы на вопросы и запросы о разъяснениях будут высланы по электронной почте и доступны всем потенциальным участникам конкурса, при этом источники этих вопросов остаются конфиденциальными.</w:t>
      </w:r>
    </w:p>
    <w:p w14:paraId="2FEA0BAA" w14:textId="5691B728" w:rsidR="002703E5" w:rsidRDefault="00000000">
      <w:pPr>
        <w:spacing w:after="0"/>
        <w:jc w:val="both"/>
        <w:rPr>
          <w:rFonts w:ascii="Times New Roman" w:hAnsi="Times New Roman" w:cs="Times New Roman"/>
        </w:rPr>
      </w:pPr>
      <w:r>
        <w:rPr>
          <w:rFonts w:ascii="Times New Roman" w:hAnsi="Times New Roman" w:cs="Times New Roman"/>
        </w:rPr>
        <w:t xml:space="preserve">Участник конкурса должен представить конкурсную заявку по электронной почте </w:t>
      </w:r>
      <w:proofErr w:type="spellStart"/>
      <w:r>
        <w:rPr>
          <w:rFonts w:ascii="Times New Roman" w:hAnsi="Times New Roman" w:cs="Times New Roman"/>
          <w:lang w:val="en-US"/>
        </w:rPr>
        <w:t>zakupki</w:t>
      </w:r>
      <w:proofErr w:type="spellEnd"/>
      <w:r>
        <w:rPr>
          <w:rFonts w:ascii="Times New Roman" w:hAnsi="Times New Roman" w:cs="Times New Roman"/>
        </w:rPr>
        <w:t>@</w:t>
      </w:r>
      <w:proofErr w:type="spellStart"/>
      <w:r>
        <w:rPr>
          <w:rFonts w:ascii="Times New Roman" w:hAnsi="Times New Roman" w:cs="Times New Roman"/>
          <w:lang w:val="en-US"/>
        </w:rPr>
        <w:t>esb</w:t>
      </w:r>
      <w:proofErr w:type="spellEnd"/>
      <w:r>
        <w:rPr>
          <w:rFonts w:ascii="Times New Roman" w:hAnsi="Times New Roman" w:cs="Times New Roman"/>
        </w:rPr>
        <w:t>.</w:t>
      </w:r>
      <w:r>
        <w:rPr>
          <w:rFonts w:ascii="Times New Roman" w:hAnsi="Times New Roman" w:cs="Times New Roman"/>
          <w:lang w:val="en-US"/>
        </w:rPr>
        <w:t>kg</w:t>
      </w:r>
      <w:r>
        <w:rPr>
          <w:rFonts w:ascii="Times New Roman" w:hAnsi="Times New Roman" w:cs="Times New Roman"/>
        </w:rPr>
        <w:t xml:space="preserve"> до </w:t>
      </w:r>
      <w:r w:rsidR="003825F2">
        <w:rPr>
          <w:rFonts w:ascii="Times New Roman" w:hAnsi="Times New Roman" w:cs="Times New Roman"/>
          <w:bCs/>
        </w:rPr>
        <w:t>13</w:t>
      </w:r>
      <w:r>
        <w:rPr>
          <w:rFonts w:ascii="Times New Roman" w:hAnsi="Times New Roman" w:cs="Times New Roman"/>
          <w:bCs/>
        </w:rPr>
        <w:t>:00 часов</w:t>
      </w:r>
      <w:r>
        <w:rPr>
          <w:rFonts w:ascii="Times New Roman" w:hAnsi="Times New Roman" w:cs="Times New Roman"/>
          <w:b/>
          <w:bCs/>
        </w:rPr>
        <w:t xml:space="preserve"> </w:t>
      </w:r>
      <w:r>
        <w:rPr>
          <w:rFonts w:ascii="Times New Roman" w:hAnsi="Times New Roman" w:cs="Times New Roman"/>
          <w:bCs/>
        </w:rPr>
        <w:t>06 апреля 2026 года</w:t>
      </w:r>
      <w:r>
        <w:rPr>
          <w:rFonts w:ascii="Times New Roman" w:hAnsi="Times New Roman" w:cs="Times New Roman"/>
        </w:rPr>
        <w:t xml:space="preserve">. </w:t>
      </w:r>
    </w:p>
    <w:p w14:paraId="40CE43B0" w14:textId="77777777" w:rsidR="002703E5" w:rsidRDefault="002703E5">
      <w:pPr>
        <w:spacing w:after="0"/>
        <w:jc w:val="both"/>
        <w:rPr>
          <w:rFonts w:ascii="Times New Roman" w:hAnsi="Times New Roman" w:cs="Times New Roman"/>
          <w:color w:val="0070C0"/>
        </w:rPr>
      </w:pPr>
    </w:p>
    <w:p w14:paraId="440782FD" w14:textId="77777777" w:rsidR="002703E5" w:rsidRDefault="00000000">
      <w:pPr>
        <w:jc w:val="both"/>
        <w:rPr>
          <w:rFonts w:ascii="Times New Roman" w:hAnsi="Times New Roman" w:cs="Times New Roman"/>
        </w:rPr>
      </w:pPr>
      <w:r>
        <w:rPr>
          <w:rFonts w:ascii="Times New Roman" w:hAnsi="Times New Roman" w:cs="Times New Roman"/>
        </w:rPr>
        <w:t>Каждый участник конкурса может подать не более одного (1) предложения (конкурсной заявки). Все документы конкурсной заявки должны быть написаны на русском языке (если</w:t>
      </w:r>
      <w:r>
        <w:rPr>
          <w:rFonts w:ascii="Times New Roman" w:hAnsi="Times New Roman" w:cs="Times New Roman"/>
          <w:lang w:val="x-none"/>
        </w:rPr>
        <w:t xml:space="preserve"> к конкурсной заявке прилагаются документы на других языках, то такие документы должны сопровождаться заверенным переводом на русский язык, перевод должен быть заверен подписью и печатью участника конкурса</w:t>
      </w:r>
      <w:r>
        <w:rPr>
          <w:rFonts w:ascii="Times New Roman" w:hAnsi="Times New Roman" w:cs="Times New Roman"/>
        </w:rPr>
        <w:t>), с указанием номера и наименования закупки в теме электронного письма, должны быть оформлены в соответствии с требованиями, изложенными в данных конкурсных документах. (</w:t>
      </w:r>
      <w:r>
        <w:rPr>
          <w:rFonts w:ascii="Times New Roman" w:hAnsi="Times New Roman" w:cs="Times New Roman"/>
          <w:b/>
        </w:rPr>
        <w:t>Ссылки на облачное хранение не рассматриваются</w:t>
      </w:r>
      <w:r>
        <w:rPr>
          <w:rFonts w:ascii="Times New Roman" w:hAnsi="Times New Roman" w:cs="Times New Roman"/>
        </w:rPr>
        <w:t>) Конкурсная заявка должна быть представлена на фирменном бланке, подписана уполномоченным лицом и заверена печатью участника. Конкурсная заявка оформляется по форме согласно Приложения № 2.</w:t>
      </w:r>
    </w:p>
    <w:p w14:paraId="6F390BC2" w14:textId="77777777" w:rsidR="002703E5" w:rsidRDefault="00000000">
      <w:pPr>
        <w:jc w:val="both"/>
        <w:rPr>
          <w:rFonts w:ascii="Times New Roman" w:hAnsi="Times New Roman" w:cs="Times New Roman"/>
          <w:b/>
          <w:u w:val="single"/>
        </w:rPr>
      </w:pPr>
      <w:r>
        <w:rPr>
          <w:rFonts w:ascii="Times New Roman" w:hAnsi="Times New Roman" w:cs="Times New Roman"/>
          <w:b/>
          <w:u w:val="single"/>
        </w:rPr>
        <w:t>Участник конкурса должен заполнить таблицу «Требования к конкурсу» (приложение № 1) и приложить к своей заявке.</w:t>
      </w:r>
    </w:p>
    <w:p w14:paraId="7A85083C" w14:textId="77777777" w:rsidR="002703E5" w:rsidRDefault="00000000">
      <w:pPr>
        <w:jc w:val="both"/>
        <w:rPr>
          <w:rFonts w:ascii="Times New Roman" w:hAnsi="Times New Roman" w:cs="Times New Roman"/>
          <w:b/>
          <w:u w:val="single"/>
        </w:rPr>
      </w:pPr>
      <w:r>
        <w:rPr>
          <w:rFonts w:ascii="Times New Roman" w:hAnsi="Times New Roman" w:cs="Times New Roman"/>
          <w:b/>
          <w:u w:val="single"/>
        </w:rPr>
        <w:t>Участник конкурса должен представить техническую спецификацию на предлагаемый товар. Техническое задание Банка по форме согласно Приложения № 3.</w:t>
      </w:r>
    </w:p>
    <w:p w14:paraId="5C99E240" w14:textId="77777777" w:rsidR="002703E5" w:rsidRDefault="002703E5">
      <w:pPr>
        <w:jc w:val="both"/>
        <w:rPr>
          <w:rFonts w:ascii="Times New Roman" w:hAnsi="Times New Roman" w:cs="Times New Roman"/>
        </w:rPr>
      </w:pPr>
    </w:p>
    <w:p w14:paraId="1689A637" w14:textId="77777777" w:rsidR="002703E5" w:rsidRDefault="002703E5">
      <w:pPr>
        <w:jc w:val="both"/>
        <w:rPr>
          <w:rFonts w:ascii="Times New Roman" w:hAnsi="Times New Roman" w:cs="Times New Roman"/>
        </w:rPr>
      </w:pPr>
    </w:p>
    <w:p w14:paraId="39BA5436" w14:textId="77777777" w:rsidR="002703E5" w:rsidRDefault="002703E5">
      <w:pPr>
        <w:jc w:val="both"/>
        <w:rPr>
          <w:rFonts w:ascii="Times New Roman" w:hAnsi="Times New Roman" w:cs="Times New Roman"/>
        </w:rPr>
      </w:pPr>
    </w:p>
    <w:p w14:paraId="3C3D795A" w14:textId="77777777" w:rsidR="002703E5" w:rsidRDefault="002703E5">
      <w:pPr>
        <w:jc w:val="both"/>
        <w:rPr>
          <w:rFonts w:ascii="Times New Roman" w:hAnsi="Times New Roman" w:cs="Times New Roman"/>
        </w:rPr>
      </w:pPr>
    </w:p>
    <w:p w14:paraId="1D655474" w14:textId="77777777" w:rsidR="002703E5" w:rsidRDefault="00000000">
      <w:pPr>
        <w:jc w:val="both"/>
        <w:rPr>
          <w:rFonts w:ascii="Times New Roman" w:hAnsi="Times New Roman" w:cs="Times New Roman"/>
        </w:rPr>
      </w:pPr>
      <w:r>
        <w:rPr>
          <w:rFonts w:ascii="Times New Roman" w:hAnsi="Times New Roman" w:cs="Times New Roman"/>
        </w:rPr>
        <w:lastRenderedPageBreak/>
        <w:t xml:space="preserve">Ценовые предложения необходимо подать в валюте кыргызский сом. При необходимости Банк вправе произвести оплату в иностранной валюте нерезидентам КР, в таком случае оплата будет производится в иностранной валюте по курсу НБКР на оплаты.  </w:t>
      </w:r>
    </w:p>
    <w:p w14:paraId="5365A90D" w14:textId="77777777" w:rsidR="002703E5" w:rsidRDefault="00000000">
      <w:pPr>
        <w:jc w:val="both"/>
        <w:rPr>
          <w:rFonts w:ascii="Times New Roman" w:hAnsi="Times New Roman" w:cs="Times New Roman"/>
        </w:rPr>
      </w:pPr>
      <w:r>
        <w:rPr>
          <w:rFonts w:ascii="Times New Roman" w:hAnsi="Times New Roman" w:cs="Times New Roman"/>
        </w:rPr>
        <w:t xml:space="preserve">Участник конкурса имеет право подать жалобу, относительно требований конкурсной документации не позднее двух рабочих дней до даты окончательного срока подачи конкурсных заявок или проведенной оценки по конкурсу не позднее двух рабочих дней после подведения итогов по конкурсу. Жалобу необходимо представить в письменном виде на адрес </w:t>
      </w:r>
      <w:proofErr w:type="spellStart"/>
      <w:r>
        <w:rPr>
          <w:rFonts w:ascii="Times New Roman" w:hAnsi="Times New Roman" w:cs="Times New Roman"/>
          <w:lang w:val="en-US"/>
        </w:rPr>
        <w:t>zakupki</w:t>
      </w:r>
      <w:proofErr w:type="spellEnd"/>
      <w:r>
        <w:rPr>
          <w:rFonts w:ascii="Times New Roman" w:hAnsi="Times New Roman" w:cs="Times New Roman"/>
        </w:rPr>
        <w:t>@</w:t>
      </w:r>
      <w:proofErr w:type="spellStart"/>
      <w:r>
        <w:rPr>
          <w:rFonts w:ascii="Times New Roman" w:hAnsi="Times New Roman" w:cs="Times New Roman"/>
          <w:lang w:val="en-US"/>
        </w:rPr>
        <w:t>esb</w:t>
      </w:r>
      <w:proofErr w:type="spellEnd"/>
      <w:r>
        <w:rPr>
          <w:rFonts w:ascii="Times New Roman" w:hAnsi="Times New Roman" w:cs="Times New Roman"/>
        </w:rPr>
        <w:t>.</w:t>
      </w:r>
      <w:r>
        <w:rPr>
          <w:rFonts w:ascii="Times New Roman" w:hAnsi="Times New Roman" w:cs="Times New Roman"/>
          <w:lang w:val="en-US"/>
        </w:rPr>
        <w:t>kg</w:t>
      </w:r>
      <w:r>
        <w:rPr>
          <w:rFonts w:ascii="Times New Roman" w:hAnsi="Times New Roman" w:cs="Times New Roman"/>
        </w:rPr>
        <w:t xml:space="preserve"> или в общий отдел Банка (г. Бишкек, ул. Ибраимова 40/1). </w:t>
      </w:r>
    </w:p>
    <w:p w14:paraId="7E13396D" w14:textId="77777777" w:rsidR="002703E5" w:rsidRDefault="002703E5">
      <w:pPr>
        <w:jc w:val="both"/>
        <w:rPr>
          <w:rFonts w:ascii="Times New Roman" w:hAnsi="Times New Roman" w:cs="Times New Roman"/>
        </w:rPr>
      </w:pPr>
    </w:p>
    <w:p w14:paraId="428F0568" w14:textId="77777777" w:rsidR="002703E5" w:rsidRDefault="00000000">
      <w:pPr>
        <w:jc w:val="both"/>
        <w:rPr>
          <w:rFonts w:ascii="Times New Roman" w:hAnsi="Times New Roman" w:cs="Times New Roman"/>
        </w:rPr>
      </w:pPr>
      <w:r>
        <w:rPr>
          <w:rFonts w:ascii="Times New Roman" w:hAnsi="Times New Roman" w:cs="Times New Roman"/>
        </w:rPr>
        <w:t xml:space="preserve"> </w:t>
      </w:r>
    </w:p>
    <w:p w14:paraId="03CF3589" w14:textId="77777777" w:rsidR="002703E5" w:rsidRDefault="002703E5">
      <w:pPr>
        <w:jc w:val="both"/>
        <w:rPr>
          <w:rFonts w:ascii="Times New Roman" w:hAnsi="Times New Roman" w:cs="Times New Roman"/>
        </w:rPr>
      </w:pPr>
    </w:p>
    <w:p w14:paraId="3F457893" w14:textId="77777777" w:rsidR="002703E5" w:rsidRDefault="002703E5">
      <w:pPr>
        <w:jc w:val="both"/>
        <w:rPr>
          <w:rFonts w:ascii="Times New Roman" w:hAnsi="Times New Roman" w:cs="Times New Roman"/>
        </w:rPr>
      </w:pPr>
    </w:p>
    <w:p w14:paraId="672F74E5" w14:textId="77777777" w:rsidR="002703E5" w:rsidRDefault="002703E5">
      <w:pPr>
        <w:jc w:val="both"/>
        <w:rPr>
          <w:rFonts w:ascii="Times New Roman" w:hAnsi="Times New Roman" w:cs="Times New Roman"/>
        </w:rPr>
      </w:pPr>
    </w:p>
    <w:p w14:paraId="22A458B3" w14:textId="77777777" w:rsidR="002703E5" w:rsidRDefault="002703E5">
      <w:pPr>
        <w:jc w:val="both"/>
        <w:rPr>
          <w:rFonts w:ascii="Times New Roman" w:hAnsi="Times New Roman" w:cs="Times New Roman"/>
        </w:rPr>
      </w:pPr>
    </w:p>
    <w:p w14:paraId="15EB86E6" w14:textId="77777777" w:rsidR="002703E5" w:rsidRDefault="002703E5">
      <w:pPr>
        <w:jc w:val="both"/>
        <w:rPr>
          <w:rFonts w:ascii="Times New Roman" w:hAnsi="Times New Roman" w:cs="Times New Roman"/>
        </w:rPr>
      </w:pPr>
    </w:p>
    <w:p w14:paraId="07A2DE0E" w14:textId="77777777" w:rsidR="002703E5" w:rsidRDefault="002703E5">
      <w:pPr>
        <w:jc w:val="both"/>
        <w:rPr>
          <w:rFonts w:ascii="Times New Roman" w:hAnsi="Times New Roman" w:cs="Times New Roman"/>
        </w:rPr>
      </w:pPr>
    </w:p>
    <w:p w14:paraId="0E2D70EB" w14:textId="77777777" w:rsidR="002703E5" w:rsidRDefault="002703E5">
      <w:pPr>
        <w:rPr>
          <w:rFonts w:ascii="Times New Roman" w:hAnsi="Times New Roman" w:cs="Times New Roman"/>
          <w:b/>
        </w:rPr>
      </w:pPr>
    </w:p>
    <w:p w14:paraId="005192D5" w14:textId="77777777" w:rsidR="002703E5" w:rsidRDefault="002703E5">
      <w:pPr>
        <w:rPr>
          <w:rFonts w:ascii="Times New Roman" w:hAnsi="Times New Roman" w:cs="Times New Roman"/>
          <w:b/>
        </w:rPr>
      </w:pPr>
    </w:p>
    <w:p w14:paraId="547AB657" w14:textId="77777777" w:rsidR="002703E5" w:rsidRDefault="002703E5">
      <w:pPr>
        <w:rPr>
          <w:rFonts w:ascii="Times New Roman" w:hAnsi="Times New Roman" w:cs="Times New Roman"/>
          <w:b/>
        </w:rPr>
      </w:pPr>
    </w:p>
    <w:p w14:paraId="02B213F5" w14:textId="77777777" w:rsidR="002703E5" w:rsidRDefault="002703E5">
      <w:pPr>
        <w:rPr>
          <w:rFonts w:ascii="Times New Roman" w:hAnsi="Times New Roman" w:cs="Times New Roman"/>
          <w:b/>
        </w:rPr>
      </w:pPr>
    </w:p>
    <w:p w14:paraId="04B45288" w14:textId="77777777" w:rsidR="002703E5" w:rsidRDefault="002703E5">
      <w:pPr>
        <w:rPr>
          <w:rFonts w:ascii="Times New Roman" w:hAnsi="Times New Roman" w:cs="Times New Roman"/>
          <w:b/>
        </w:rPr>
      </w:pPr>
    </w:p>
    <w:p w14:paraId="14CEEB8D" w14:textId="77777777" w:rsidR="002703E5" w:rsidRDefault="002703E5">
      <w:pPr>
        <w:rPr>
          <w:rFonts w:ascii="Times New Roman" w:hAnsi="Times New Roman" w:cs="Times New Roman"/>
          <w:b/>
        </w:rPr>
      </w:pPr>
    </w:p>
    <w:p w14:paraId="612F36E9" w14:textId="77777777" w:rsidR="002703E5" w:rsidRDefault="002703E5">
      <w:pPr>
        <w:rPr>
          <w:rFonts w:ascii="Times New Roman" w:hAnsi="Times New Roman" w:cs="Times New Roman"/>
          <w:b/>
        </w:rPr>
      </w:pPr>
    </w:p>
    <w:p w14:paraId="6B5A6A29" w14:textId="77777777" w:rsidR="002703E5" w:rsidRDefault="002703E5">
      <w:pPr>
        <w:rPr>
          <w:rFonts w:ascii="Times New Roman" w:hAnsi="Times New Roman" w:cs="Times New Roman"/>
          <w:b/>
        </w:rPr>
      </w:pPr>
    </w:p>
    <w:p w14:paraId="06A7A36E" w14:textId="77777777" w:rsidR="002703E5" w:rsidRDefault="002703E5">
      <w:pPr>
        <w:rPr>
          <w:rFonts w:ascii="Times New Roman" w:hAnsi="Times New Roman" w:cs="Times New Roman"/>
          <w:b/>
        </w:rPr>
      </w:pPr>
    </w:p>
    <w:p w14:paraId="6835623D" w14:textId="77777777" w:rsidR="002703E5" w:rsidRDefault="002703E5">
      <w:pPr>
        <w:rPr>
          <w:rFonts w:ascii="Times New Roman" w:hAnsi="Times New Roman" w:cs="Times New Roman"/>
          <w:b/>
        </w:rPr>
      </w:pPr>
    </w:p>
    <w:p w14:paraId="6306AF9A" w14:textId="77777777" w:rsidR="002703E5" w:rsidRDefault="002703E5">
      <w:pPr>
        <w:rPr>
          <w:rFonts w:ascii="Times New Roman" w:hAnsi="Times New Roman" w:cs="Times New Roman"/>
          <w:b/>
        </w:rPr>
      </w:pPr>
    </w:p>
    <w:p w14:paraId="128B80F0" w14:textId="77777777" w:rsidR="002703E5" w:rsidRDefault="002703E5">
      <w:pPr>
        <w:rPr>
          <w:rFonts w:ascii="Times New Roman" w:hAnsi="Times New Roman" w:cs="Times New Roman"/>
          <w:b/>
        </w:rPr>
      </w:pPr>
    </w:p>
    <w:p w14:paraId="0CDE3070" w14:textId="77777777" w:rsidR="002703E5" w:rsidRDefault="002703E5">
      <w:pPr>
        <w:rPr>
          <w:rFonts w:ascii="Times New Roman" w:hAnsi="Times New Roman" w:cs="Times New Roman"/>
          <w:b/>
        </w:rPr>
      </w:pPr>
    </w:p>
    <w:p w14:paraId="42F4E379" w14:textId="77777777" w:rsidR="002703E5" w:rsidRDefault="002703E5">
      <w:pPr>
        <w:rPr>
          <w:rFonts w:ascii="Times New Roman" w:hAnsi="Times New Roman" w:cs="Times New Roman"/>
          <w:b/>
        </w:rPr>
      </w:pPr>
    </w:p>
    <w:p w14:paraId="47C767EE" w14:textId="77777777" w:rsidR="002703E5" w:rsidRDefault="002703E5">
      <w:pPr>
        <w:rPr>
          <w:rFonts w:ascii="Times New Roman" w:hAnsi="Times New Roman" w:cs="Times New Roman"/>
          <w:b/>
        </w:rPr>
      </w:pPr>
    </w:p>
    <w:p w14:paraId="47EB0089" w14:textId="77777777" w:rsidR="002703E5" w:rsidRDefault="002703E5">
      <w:pPr>
        <w:rPr>
          <w:rFonts w:ascii="Times New Roman" w:hAnsi="Times New Roman" w:cs="Times New Roman"/>
          <w:b/>
        </w:rPr>
      </w:pPr>
    </w:p>
    <w:p w14:paraId="1D8050E7" w14:textId="77777777" w:rsidR="002703E5" w:rsidRDefault="002703E5">
      <w:pPr>
        <w:rPr>
          <w:rFonts w:ascii="Times New Roman" w:hAnsi="Times New Roman" w:cs="Times New Roman"/>
          <w:b/>
        </w:rPr>
      </w:pPr>
    </w:p>
    <w:p w14:paraId="5EAC6C2F" w14:textId="77777777" w:rsidR="002703E5" w:rsidRDefault="002703E5">
      <w:pPr>
        <w:rPr>
          <w:rFonts w:ascii="Times New Roman" w:hAnsi="Times New Roman" w:cs="Times New Roman"/>
          <w:b/>
        </w:rPr>
      </w:pPr>
    </w:p>
    <w:p w14:paraId="17BF1EBE" w14:textId="77777777" w:rsidR="002703E5" w:rsidRDefault="002703E5">
      <w:pPr>
        <w:rPr>
          <w:rFonts w:ascii="Times New Roman" w:hAnsi="Times New Roman" w:cs="Times New Roman"/>
          <w:b/>
        </w:rPr>
      </w:pPr>
    </w:p>
    <w:p w14:paraId="1A0B266F" w14:textId="77777777" w:rsidR="002703E5" w:rsidRDefault="002703E5">
      <w:pPr>
        <w:rPr>
          <w:rFonts w:ascii="Times New Roman" w:hAnsi="Times New Roman" w:cs="Times New Roman"/>
          <w:b/>
        </w:rPr>
      </w:pPr>
    </w:p>
    <w:p w14:paraId="38CE27C6" w14:textId="77777777" w:rsidR="002703E5" w:rsidRDefault="00000000">
      <w:pPr>
        <w:jc w:val="right"/>
        <w:rPr>
          <w:rFonts w:ascii="Times New Roman" w:hAnsi="Times New Roman" w:cs="Times New Roman"/>
          <w:b/>
        </w:rPr>
      </w:pPr>
      <w:r>
        <w:rPr>
          <w:rFonts w:ascii="Times New Roman" w:hAnsi="Times New Roman" w:cs="Times New Roman"/>
          <w:b/>
        </w:rPr>
        <w:lastRenderedPageBreak/>
        <w:t>Приложение № 1</w:t>
      </w:r>
    </w:p>
    <w:p w14:paraId="57D89A4A" w14:textId="77777777" w:rsidR="002703E5" w:rsidRDefault="00000000">
      <w:pPr>
        <w:jc w:val="center"/>
        <w:rPr>
          <w:rFonts w:ascii="Times New Roman" w:hAnsi="Times New Roman" w:cs="Times New Roman"/>
          <w:b/>
        </w:rPr>
      </w:pPr>
      <w:r>
        <w:rPr>
          <w:rFonts w:ascii="Times New Roman" w:hAnsi="Times New Roman" w:cs="Times New Roman"/>
          <w:b/>
        </w:rPr>
        <w:t xml:space="preserve">Требования по конкурсу </w:t>
      </w:r>
    </w:p>
    <w:tbl>
      <w:tblPr>
        <w:tblW w:w="16018" w:type="dxa"/>
        <w:tblInd w:w="-998" w:type="dxa"/>
        <w:tblLayout w:type="fixed"/>
        <w:tblCellMar>
          <w:left w:w="38" w:type="dxa"/>
        </w:tblCellMar>
        <w:tblLook w:val="0100" w:firstRow="0" w:lastRow="0" w:firstColumn="0" w:lastColumn="1" w:noHBand="0" w:noVBand="0"/>
      </w:tblPr>
      <w:tblGrid>
        <w:gridCol w:w="427"/>
        <w:gridCol w:w="4110"/>
        <w:gridCol w:w="3402"/>
        <w:gridCol w:w="2694"/>
        <w:gridCol w:w="2693"/>
        <w:gridCol w:w="2692"/>
      </w:tblGrid>
      <w:tr w:rsidR="002703E5" w14:paraId="4517DCF8" w14:textId="77777777">
        <w:trPr>
          <w:trHeight w:val="965"/>
        </w:trPr>
        <w:tc>
          <w:tcPr>
            <w:tcW w:w="426" w:type="dxa"/>
            <w:tcBorders>
              <w:top w:val="single" w:sz="4" w:space="0" w:color="000001"/>
              <w:left w:val="single" w:sz="4" w:space="0" w:color="000001"/>
              <w:bottom w:val="single" w:sz="4" w:space="0" w:color="000001"/>
            </w:tcBorders>
            <w:shd w:val="clear" w:color="auto" w:fill="FFFFFF"/>
          </w:tcPr>
          <w:p w14:paraId="2BA3EE0A" w14:textId="77777777" w:rsidR="002703E5" w:rsidRDefault="00000000">
            <w:pPr>
              <w:widowControl w:val="0"/>
              <w:spacing w:after="0" w:line="240" w:lineRule="auto"/>
              <w:ind w:right="-3" w:firstLine="34"/>
              <w:jc w:val="both"/>
              <w:textAlignment w:val="baseline"/>
              <w:rPr>
                <w:rFonts w:ascii="Times New Roman" w:eastAsia="Andale Sans UI" w:hAnsi="Times New Roman" w:cs="Times New Roman"/>
                <w:b/>
                <w:bCs/>
                <w:kern w:val="2"/>
                <w:lang w:bidi="en-US"/>
              </w:rPr>
            </w:pPr>
            <w:r>
              <w:rPr>
                <w:rFonts w:ascii="Times New Roman" w:eastAsia="Andale Sans UI" w:hAnsi="Times New Roman" w:cs="Times New Roman"/>
                <w:b/>
                <w:bCs/>
                <w:kern w:val="2"/>
                <w:lang w:bidi="en-US"/>
              </w:rPr>
              <w:t>№</w:t>
            </w:r>
          </w:p>
        </w:tc>
        <w:tc>
          <w:tcPr>
            <w:tcW w:w="4110" w:type="dxa"/>
            <w:tcBorders>
              <w:top w:val="single" w:sz="4" w:space="0" w:color="000001"/>
              <w:left w:val="single" w:sz="4" w:space="0" w:color="000001"/>
              <w:bottom w:val="single" w:sz="4" w:space="0" w:color="000001"/>
            </w:tcBorders>
            <w:shd w:val="clear" w:color="auto" w:fill="FFFFFF"/>
          </w:tcPr>
          <w:p w14:paraId="4AEFB15A" w14:textId="77777777" w:rsidR="002703E5" w:rsidRDefault="00000000">
            <w:pPr>
              <w:widowControl w:val="0"/>
              <w:spacing w:after="0" w:line="240" w:lineRule="auto"/>
              <w:jc w:val="both"/>
              <w:textAlignment w:val="baseline"/>
              <w:rPr>
                <w:rFonts w:ascii="Times New Roman" w:eastAsia="Andale Sans UI" w:hAnsi="Times New Roman" w:cs="Times New Roman"/>
                <w:b/>
                <w:bCs/>
                <w:kern w:val="2"/>
                <w:lang w:bidi="en-US"/>
              </w:rPr>
            </w:pPr>
            <w:r>
              <w:rPr>
                <w:rFonts w:ascii="Times New Roman" w:eastAsia="Andale Sans UI" w:hAnsi="Times New Roman" w:cs="Times New Roman"/>
                <w:b/>
                <w:bCs/>
                <w:kern w:val="2"/>
                <w:lang w:bidi="en-US"/>
              </w:rPr>
              <w:t xml:space="preserve">Содержание требований </w:t>
            </w:r>
          </w:p>
        </w:tc>
        <w:tc>
          <w:tcPr>
            <w:tcW w:w="3402" w:type="dxa"/>
            <w:tcBorders>
              <w:top w:val="single" w:sz="4" w:space="0" w:color="000001"/>
              <w:left w:val="single" w:sz="4" w:space="0" w:color="000001"/>
              <w:bottom w:val="single" w:sz="4" w:space="0" w:color="000000"/>
            </w:tcBorders>
            <w:shd w:val="clear" w:color="auto" w:fill="FFFFFF"/>
          </w:tcPr>
          <w:p w14:paraId="68739A9E" w14:textId="77777777" w:rsidR="002703E5" w:rsidRDefault="00000000">
            <w:pPr>
              <w:widowControl w:val="0"/>
              <w:snapToGrid w:val="0"/>
              <w:spacing w:after="0" w:line="240" w:lineRule="auto"/>
              <w:textAlignment w:val="baseline"/>
              <w:rPr>
                <w:rFonts w:ascii="Times New Roman" w:eastAsia="Andale Sans UI" w:hAnsi="Times New Roman" w:cs="Times New Roman"/>
                <w:b/>
                <w:kern w:val="2"/>
                <w:shd w:val="clear" w:color="auto" w:fill="FFFFFF"/>
                <w:lang w:bidi="en-US"/>
              </w:rPr>
            </w:pPr>
            <w:r>
              <w:rPr>
                <w:rFonts w:ascii="Times New Roman" w:eastAsia="Andale Sans UI" w:hAnsi="Times New Roman" w:cs="Times New Roman"/>
                <w:b/>
                <w:kern w:val="2"/>
                <w:shd w:val="clear" w:color="auto" w:fill="FFFFFF"/>
                <w:lang w:bidi="en-US"/>
              </w:rPr>
              <w:t>Требование конкурсной документации</w:t>
            </w:r>
          </w:p>
        </w:tc>
        <w:tc>
          <w:tcPr>
            <w:tcW w:w="2694" w:type="dxa"/>
            <w:tcBorders>
              <w:top w:val="single" w:sz="4" w:space="0" w:color="000001"/>
              <w:left w:val="single" w:sz="4" w:space="0" w:color="000001"/>
              <w:right w:val="single" w:sz="4" w:space="0" w:color="000001"/>
            </w:tcBorders>
            <w:shd w:val="clear" w:color="auto" w:fill="FFFFFF"/>
            <w:tcMar>
              <w:left w:w="10" w:type="dxa"/>
              <w:right w:w="10" w:type="dxa"/>
            </w:tcMar>
          </w:tcPr>
          <w:p w14:paraId="35FF7FD5" w14:textId="77777777" w:rsidR="002703E5" w:rsidRDefault="00000000">
            <w:pPr>
              <w:widowControl w:val="0"/>
              <w:snapToGrid w:val="0"/>
              <w:spacing w:after="0" w:line="240" w:lineRule="auto"/>
              <w:ind w:firstLine="68"/>
              <w:jc w:val="center"/>
              <w:textAlignment w:val="baseline"/>
              <w:rPr>
                <w:rFonts w:ascii="Times New Roman" w:eastAsia="Andale Sans UI" w:hAnsi="Times New Roman" w:cs="Times New Roman"/>
                <w:b/>
                <w:kern w:val="2"/>
                <w:shd w:val="clear" w:color="auto" w:fill="FFFFFF"/>
                <w:lang w:bidi="en-US"/>
              </w:rPr>
            </w:pPr>
            <w:r>
              <w:rPr>
                <w:rFonts w:ascii="Times New Roman" w:eastAsia="Andale Sans UI" w:hAnsi="Times New Roman" w:cs="Times New Roman"/>
                <w:b/>
                <w:kern w:val="2"/>
                <w:shd w:val="clear" w:color="auto" w:fill="FFFFFF"/>
                <w:lang w:bidi="en-US"/>
              </w:rPr>
              <w:t>Предложение участника конкурса</w:t>
            </w:r>
          </w:p>
          <w:p w14:paraId="25D7DF74" w14:textId="77777777" w:rsidR="002703E5" w:rsidRDefault="00000000">
            <w:pPr>
              <w:widowControl w:val="0"/>
              <w:snapToGrid w:val="0"/>
              <w:spacing w:after="0" w:line="240" w:lineRule="auto"/>
              <w:ind w:firstLine="68"/>
              <w:jc w:val="center"/>
              <w:textAlignment w:val="baseline"/>
              <w:rPr>
                <w:rFonts w:ascii="Times New Roman" w:eastAsia="Andale Sans UI" w:hAnsi="Times New Roman" w:cs="Times New Roman"/>
                <w:b/>
                <w:kern w:val="2"/>
                <w:shd w:val="clear" w:color="auto" w:fill="FFFFFF"/>
                <w:lang w:bidi="en-US"/>
              </w:rPr>
            </w:pPr>
            <w:r>
              <w:rPr>
                <w:rFonts w:ascii="Times New Roman" w:eastAsia="Andale Sans UI" w:hAnsi="Times New Roman" w:cs="Times New Roman"/>
                <w:b/>
                <w:kern w:val="2"/>
                <w:shd w:val="clear" w:color="auto" w:fill="FFFFFF"/>
                <w:lang w:bidi="en-US"/>
              </w:rPr>
              <w:t xml:space="preserve">(необходимо заполнить) </w:t>
            </w:r>
          </w:p>
        </w:tc>
        <w:tc>
          <w:tcPr>
            <w:tcW w:w="2693" w:type="dxa"/>
            <w:tcMar>
              <w:left w:w="10" w:type="dxa"/>
              <w:right w:w="10" w:type="dxa"/>
            </w:tcMar>
          </w:tcPr>
          <w:p w14:paraId="65A42D25" w14:textId="77777777" w:rsidR="002703E5" w:rsidRDefault="002703E5">
            <w:pPr>
              <w:widowControl w:val="0"/>
            </w:pPr>
          </w:p>
        </w:tc>
        <w:tc>
          <w:tcPr>
            <w:tcW w:w="2692" w:type="dxa"/>
            <w:tcMar>
              <w:left w:w="10" w:type="dxa"/>
              <w:right w:w="10" w:type="dxa"/>
            </w:tcMar>
          </w:tcPr>
          <w:p w14:paraId="6664D3A2" w14:textId="77777777" w:rsidR="002703E5" w:rsidRDefault="002703E5">
            <w:pPr>
              <w:widowControl w:val="0"/>
            </w:pPr>
          </w:p>
        </w:tc>
      </w:tr>
      <w:tr w:rsidR="002703E5" w14:paraId="5514A153" w14:textId="77777777">
        <w:trPr>
          <w:trHeight w:val="1053"/>
        </w:trPr>
        <w:tc>
          <w:tcPr>
            <w:tcW w:w="426" w:type="dxa"/>
            <w:tcBorders>
              <w:top w:val="single" w:sz="4" w:space="0" w:color="000001"/>
              <w:left w:val="single" w:sz="4" w:space="0" w:color="000001"/>
              <w:bottom w:val="single" w:sz="4" w:space="0" w:color="000000"/>
            </w:tcBorders>
            <w:shd w:val="clear" w:color="auto" w:fill="FFFFFF"/>
          </w:tcPr>
          <w:p w14:paraId="3F84FE3F" w14:textId="77777777" w:rsidR="002703E5" w:rsidRDefault="00000000">
            <w:pPr>
              <w:widowControl w:val="0"/>
              <w:spacing w:after="0" w:line="240" w:lineRule="auto"/>
              <w:textAlignment w:val="baseline"/>
              <w:rPr>
                <w:rFonts w:ascii="Times New Roman" w:eastAsia="Andale Sans UI" w:hAnsi="Times New Roman" w:cs="Times New Roman"/>
                <w:kern w:val="2"/>
                <w:lang w:bidi="en-US"/>
              </w:rPr>
            </w:pPr>
            <w:r>
              <w:rPr>
                <w:rFonts w:ascii="Times New Roman" w:eastAsia="Andale Sans UI" w:hAnsi="Times New Roman" w:cs="Times New Roman"/>
                <w:kern w:val="2"/>
                <w:lang w:bidi="en-US"/>
              </w:rPr>
              <w:t>1.</w:t>
            </w:r>
          </w:p>
        </w:tc>
        <w:tc>
          <w:tcPr>
            <w:tcW w:w="4110" w:type="dxa"/>
            <w:tcBorders>
              <w:top w:val="single" w:sz="4" w:space="0" w:color="000001"/>
              <w:left w:val="single" w:sz="4" w:space="0" w:color="000001"/>
              <w:bottom w:val="single" w:sz="4" w:space="0" w:color="000000"/>
            </w:tcBorders>
            <w:shd w:val="clear" w:color="auto" w:fill="FFFFFF"/>
          </w:tcPr>
          <w:p w14:paraId="6C1A7CCB" w14:textId="77777777" w:rsidR="002703E5" w:rsidRDefault="00000000">
            <w:pPr>
              <w:widowControl w:val="0"/>
              <w:spacing w:after="0" w:line="240" w:lineRule="auto"/>
              <w:textAlignment w:val="baseline"/>
              <w:rPr>
                <w:rFonts w:ascii="Times New Roman" w:eastAsia="Andale Sans UI" w:hAnsi="Times New Roman" w:cs="Times New Roman"/>
                <w:kern w:val="2"/>
                <w:lang w:bidi="en-US"/>
              </w:rPr>
            </w:pPr>
            <w:r>
              <w:rPr>
                <w:rFonts w:ascii="Times New Roman" w:eastAsia="Andale Sans UI" w:hAnsi="Times New Roman" w:cs="Times New Roman"/>
                <w:kern w:val="2"/>
                <w:lang w:bidi="en-US"/>
              </w:rPr>
              <w:t>Стоимость указана с учетом всех налогов, сборов и обязательных платежей предусмотренных законодательством КР</w:t>
            </w:r>
          </w:p>
        </w:tc>
        <w:tc>
          <w:tcPr>
            <w:tcW w:w="3402" w:type="dxa"/>
            <w:tcBorders>
              <w:top w:val="single" w:sz="4" w:space="0" w:color="000000"/>
              <w:left w:val="single" w:sz="4" w:space="0" w:color="000001"/>
              <w:bottom w:val="single" w:sz="4" w:space="0" w:color="000000"/>
            </w:tcBorders>
            <w:shd w:val="clear" w:color="auto" w:fill="FFFFFF"/>
          </w:tcPr>
          <w:p w14:paraId="4F3263A4" w14:textId="77777777" w:rsidR="002703E5" w:rsidRDefault="00000000">
            <w:pPr>
              <w:pStyle w:val="1"/>
              <w:spacing w:after="0"/>
              <w:rPr>
                <w:rFonts w:eastAsia="Andale Sans UI"/>
                <w:sz w:val="22"/>
                <w:szCs w:val="22"/>
                <w:lang w:val="ru-RU" w:bidi="en-US"/>
              </w:rPr>
            </w:pPr>
            <w:r>
              <w:rPr>
                <w:rFonts w:eastAsia="Andale Sans UI"/>
                <w:sz w:val="22"/>
                <w:szCs w:val="22"/>
                <w:lang w:val="ru-RU" w:bidi="en-US"/>
              </w:rPr>
              <w:t xml:space="preserve">4 320 000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5B2579FF" w14:textId="77777777" w:rsidR="002703E5" w:rsidRDefault="002703E5">
            <w:pPr>
              <w:widowControl w:val="0"/>
              <w:spacing w:after="0"/>
              <w:rPr>
                <w:rFonts w:ascii="Times New Roman" w:eastAsia="Andale Sans UI" w:hAnsi="Times New Roman" w:cs="Times New Roman"/>
                <w:lang w:val="ky-KG" w:bidi="en-US"/>
              </w:rPr>
            </w:pPr>
          </w:p>
          <w:p w14:paraId="47C6094C" w14:textId="77777777" w:rsidR="002703E5" w:rsidRDefault="002703E5">
            <w:pPr>
              <w:widowControl w:val="0"/>
              <w:spacing w:after="0"/>
              <w:rPr>
                <w:rFonts w:ascii="Times New Roman" w:eastAsia="Andale Sans UI" w:hAnsi="Times New Roman" w:cs="Times New Roman"/>
                <w:kern w:val="2"/>
                <w:shd w:val="clear" w:color="auto" w:fill="FFFFFF"/>
                <w:lang w:bidi="en-US"/>
              </w:rPr>
            </w:pPr>
          </w:p>
        </w:tc>
        <w:tc>
          <w:tcPr>
            <w:tcW w:w="2693" w:type="dxa"/>
            <w:tcMar>
              <w:left w:w="10" w:type="dxa"/>
              <w:right w:w="10" w:type="dxa"/>
            </w:tcMar>
          </w:tcPr>
          <w:p w14:paraId="135F8466" w14:textId="77777777" w:rsidR="002703E5" w:rsidRDefault="002703E5">
            <w:pPr>
              <w:widowControl w:val="0"/>
            </w:pPr>
          </w:p>
        </w:tc>
        <w:tc>
          <w:tcPr>
            <w:tcW w:w="2692" w:type="dxa"/>
            <w:tcMar>
              <w:left w:w="10" w:type="dxa"/>
              <w:right w:w="10" w:type="dxa"/>
            </w:tcMar>
          </w:tcPr>
          <w:p w14:paraId="52670416" w14:textId="77777777" w:rsidR="002703E5" w:rsidRDefault="002703E5">
            <w:pPr>
              <w:widowControl w:val="0"/>
            </w:pPr>
          </w:p>
        </w:tc>
      </w:tr>
      <w:tr w:rsidR="002703E5" w14:paraId="09B91331" w14:textId="77777777">
        <w:tc>
          <w:tcPr>
            <w:tcW w:w="426" w:type="dxa"/>
            <w:tcBorders>
              <w:top w:val="single" w:sz="4" w:space="0" w:color="000001"/>
              <w:left w:val="single" w:sz="4" w:space="0" w:color="000001"/>
              <w:bottom w:val="single" w:sz="4" w:space="0" w:color="000001"/>
            </w:tcBorders>
            <w:shd w:val="clear" w:color="auto" w:fill="FFFFFF"/>
          </w:tcPr>
          <w:p w14:paraId="137DC51F" w14:textId="77777777" w:rsidR="002703E5" w:rsidRDefault="00000000">
            <w:pPr>
              <w:widowControl w:val="0"/>
              <w:spacing w:after="0" w:line="240" w:lineRule="auto"/>
              <w:ind w:right="-3" w:firstLine="34"/>
              <w:jc w:val="both"/>
              <w:textAlignment w:val="baseline"/>
              <w:rPr>
                <w:rFonts w:ascii="Times New Roman" w:eastAsia="Andale Sans UI" w:hAnsi="Times New Roman" w:cs="Times New Roman"/>
                <w:kern w:val="2"/>
                <w:lang w:val="en-US" w:bidi="en-US"/>
              </w:rPr>
            </w:pPr>
            <w:r>
              <w:rPr>
                <w:rFonts w:ascii="Times New Roman" w:eastAsia="Andale Sans UI" w:hAnsi="Times New Roman" w:cs="Times New Roman"/>
                <w:kern w:val="2"/>
                <w:lang w:val="en-US" w:bidi="en-US"/>
              </w:rPr>
              <w:t>2.</w:t>
            </w:r>
          </w:p>
        </w:tc>
        <w:tc>
          <w:tcPr>
            <w:tcW w:w="4110" w:type="dxa"/>
            <w:tcBorders>
              <w:top w:val="single" w:sz="4" w:space="0" w:color="000001"/>
              <w:left w:val="single" w:sz="4" w:space="0" w:color="000001"/>
              <w:bottom w:val="single" w:sz="4" w:space="0" w:color="000001"/>
            </w:tcBorders>
            <w:shd w:val="clear" w:color="auto" w:fill="FFFFFF"/>
          </w:tcPr>
          <w:p w14:paraId="5AFFF32D" w14:textId="77777777" w:rsidR="002703E5" w:rsidRDefault="00000000">
            <w:pPr>
              <w:widowControl w:val="0"/>
              <w:spacing w:after="0" w:line="240" w:lineRule="auto"/>
              <w:ind w:firstLine="68"/>
              <w:textAlignment w:val="baseline"/>
              <w:rPr>
                <w:rFonts w:ascii="Times New Roman" w:eastAsia="Andale Sans UI" w:hAnsi="Times New Roman" w:cs="Times New Roman"/>
                <w:kern w:val="2"/>
                <w:lang w:val="en-US" w:bidi="en-US"/>
              </w:rPr>
            </w:pPr>
            <w:proofErr w:type="spellStart"/>
            <w:r>
              <w:rPr>
                <w:rFonts w:ascii="Times New Roman" w:eastAsia="Andale Sans UI" w:hAnsi="Times New Roman" w:cs="Times New Roman"/>
                <w:kern w:val="2"/>
                <w:lang w:val="en-US" w:bidi="en-US"/>
              </w:rPr>
              <w:t>Валюта</w:t>
            </w:r>
            <w:proofErr w:type="spellEnd"/>
            <w:r>
              <w:rPr>
                <w:rFonts w:ascii="Times New Roman" w:eastAsia="Andale Sans UI" w:hAnsi="Times New Roman" w:cs="Times New Roman"/>
                <w:kern w:val="2"/>
                <w:lang w:val="en-US" w:bidi="en-US"/>
              </w:rPr>
              <w:t xml:space="preserve"> </w:t>
            </w:r>
            <w:proofErr w:type="spellStart"/>
            <w:r>
              <w:rPr>
                <w:rFonts w:ascii="Times New Roman" w:eastAsia="Andale Sans UI" w:hAnsi="Times New Roman" w:cs="Times New Roman"/>
                <w:kern w:val="2"/>
                <w:lang w:val="en-US" w:bidi="en-US"/>
              </w:rPr>
              <w:t>конкурсной</w:t>
            </w:r>
            <w:proofErr w:type="spellEnd"/>
            <w:r>
              <w:rPr>
                <w:rFonts w:ascii="Times New Roman" w:eastAsia="Andale Sans UI" w:hAnsi="Times New Roman" w:cs="Times New Roman"/>
                <w:kern w:val="2"/>
                <w:lang w:val="en-US" w:bidi="en-US"/>
              </w:rPr>
              <w:t xml:space="preserve"> </w:t>
            </w:r>
            <w:proofErr w:type="spellStart"/>
            <w:r>
              <w:rPr>
                <w:rFonts w:ascii="Times New Roman" w:eastAsia="Andale Sans UI" w:hAnsi="Times New Roman" w:cs="Times New Roman"/>
                <w:kern w:val="2"/>
                <w:lang w:val="en-US" w:bidi="en-US"/>
              </w:rPr>
              <w:t>заявки</w:t>
            </w:r>
            <w:proofErr w:type="spellEnd"/>
          </w:p>
        </w:tc>
        <w:tc>
          <w:tcPr>
            <w:tcW w:w="3402" w:type="dxa"/>
            <w:tcBorders>
              <w:top w:val="single" w:sz="4" w:space="0" w:color="000001"/>
              <w:left w:val="single" w:sz="4" w:space="0" w:color="000001"/>
              <w:bottom w:val="single" w:sz="4" w:space="0" w:color="000001"/>
            </w:tcBorders>
            <w:shd w:val="clear" w:color="auto" w:fill="FFFFFF"/>
          </w:tcPr>
          <w:p w14:paraId="2820F90A" w14:textId="77777777" w:rsidR="002703E5" w:rsidRDefault="00000000">
            <w:pPr>
              <w:widowControl w:val="0"/>
              <w:snapToGrid w:val="0"/>
              <w:spacing w:after="0" w:line="240" w:lineRule="auto"/>
              <w:jc w:val="both"/>
              <w:textAlignment w:val="baseline"/>
              <w:rPr>
                <w:rFonts w:ascii="Times New Roman" w:eastAsia="Andale Sans UI" w:hAnsi="Times New Roman" w:cs="Times New Roman"/>
                <w:kern w:val="2"/>
                <w:lang w:val="en-US" w:bidi="en-US"/>
              </w:rPr>
            </w:pPr>
            <w:proofErr w:type="spellStart"/>
            <w:r>
              <w:rPr>
                <w:rFonts w:ascii="Times New Roman" w:eastAsia="Andale Sans UI" w:hAnsi="Times New Roman" w:cs="Times New Roman"/>
                <w:kern w:val="2"/>
                <w:lang w:val="en-US" w:bidi="en-US"/>
              </w:rPr>
              <w:t>Кыргызский</w:t>
            </w:r>
            <w:proofErr w:type="spellEnd"/>
            <w:r>
              <w:rPr>
                <w:rFonts w:ascii="Times New Roman" w:eastAsia="Andale Sans UI" w:hAnsi="Times New Roman" w:cs="Times New Roman"/>
                <w:kern w:val="2"/>
                <w:lang w:val="en-US" w:bidi="en-US"/>
              </w:rPr>
              <w:t xml:space="preserve"> </w:t>
            </w:r>
            <w:proofErr w:type="spellStart"/>
            <w:r>
              <w:rPr>
                <w:rFonts w:ascii="Times New Roman" w:eastAsia="Andale Sans UI" w:hAnsi="Times New Roman" w:cs="Times New Roman"/>
                <w:kern w:val="2"/>
                <w:lang w:val="en-US" w:bidi="en-US"/>
              </w:rPr>
              <w:t>сом</w:t>
            </w:r>
            <w:proofErr w:type="spellEnd"/>
          </w:p>
        </w:tc>
        <w:tc>
          <w:tcPr>
            <w:tcW w:w="2694" w:type="dxa"/>
            <w:tcBorders>
              <w:top w:val="single" w:sz="4" w:space="0" w:color="000001"/>
              <w:left w:val="single" w:sz="4" w:space="0" w:color="000001"/>
              <w:bottom w:val="single" w:sz="4" w:space="0" w:color="000001"/>
              <w:right w:val="single" w:sz="4" w:space="0" w:color="000001"/>
            </w:tcBorders>
            <w:shd w:val="clear" w:color="auto" w:fill="FFFFFF"/>
            <w:tcMar>
              <w:left w:w="10" w:type="dxa"/>
              <w:right w:w="10" w:type="dxa"/>
            </w:tcMar>
          </w:tcPr>
          <w:p w14:paraId="13FEB97F" w14:textId="77777777" w:rsidR="002703E5" w:rsidRDefault="002703E5">
            <w:pPr>
              <w:widowControl w:val="0"/>
              <w:snapToGrid w:val="0"/>
              <w:spacing w:after="0" w:line="240" w:lineRule="auto"/>
              <w:jc w:val="both"/>
              <w:textAlignment w:val="baseline"/>
              <w:rPr>
                <w:rFonts w:ascii="Times New Roman" w:eastAsia="Andale Sans UI" w:hAnsi="Times New Roman" w:cs="Times New Roman"/>
                <w:kern w:val="2"/>
                <w:lang w:val="en-US" w:bidi="en-US"/>
              </w:rPr>
            </w:pPr>
          </w:p>
        </w:tc>
        <w:tc>
          <w:tcPr>
            <w:tcW w:w="2693" w:type="dxa"/>
            <w:tcMar>
              <w:left w:w="10" w:type="dxa"/>
              <w:right w:w="10" w:type="dxa"/>
            </w:tcMar>
          </w:tcPr>
          <w:p w14:paraId="2E1EEDD7" w14:textId="77777777" w:rsidR="002703E5" w:rsidRDefault="002703E5">
            <w:pPr>
              <w:widowControl w:val="0"/>
            </w:pPr>
          </w:p>
        </w:tc>
        <w:tc>
          <w:tcPr>
            <w:tcW w:w="2692" w:type="dxa"/>
            <w:tcMar>
              <w:left w:w="10" w:type="dxa"/>
              <w:right w:w="10" w:type="dxa"/>
            </w:tcMar>
          </w:tcPr>
          <w:p w14:paraId="73972D7D" w14:textId="77777777" w:rsidR="002703E5" w:rsidRDefault="002703E5">
            <w:pPr>
              <w:widowControl w:val="0"/>
            </w:pPr>
          </w:p>
        </w:tc>
      </w:tr>
      <w:tr w:rsidR="002703E5" w14:paraId="24D17BBF" w14:textId="77777777">
        <w:trPr>
          <w:trHeight w:val="247"/>
        </w:trPr>
        <w:tc>
          <w:tcPr>
            <w:tcW w:w="426" w:type="dxa"/>
            <w:tcBorders>
              <w:top w:val="single" w:sz="4" w:space="0" w:color="000001"/>
              <w:left w:val="single" w:sz="4" w:space="0" w:color="000001"/>
              <w:bottom w:val="single" w:sz="4" w:space="0" w:color="000001"/>
            </w:tcBorders>
            <w:shd w:val="clear" w:color="auto" w:fill="FFFFFF"/>
          </w:tcPr>
          <w:p w14:paraId="1C21FF2B" w14:textId="77777777" w:rsidR="002703E5" w:rsidRDefault="00000000">
            <w:pPr>
              <w:widowControl w:val="0"/>
              <w:spacing w:after="0" w:line="240" w:lineRule="auto"/>
              <w:ind w:right="-3" w:firstLine="34"/>
              <w:jc w:val="both"/>
              <w:textAlignment w:val="baseline"/>
              <w:rPr>
                <w:rFonts w:ascii="Times New Roman" w:eastAsia="Andale Sans UI" w:hAnsi="Times New Roman" w:cs="Times New Roman"/>
                <w:kern w:val="2"/>
                <w:lang w:val="en-US" w:bidi="en-US"/>
              </w:rPr>
            </w:pPr>
            <w:r>
              <w:rPr>
                <w:rFonts w:ascii="Times New Roman" w:eastAsia="Andale Sans UI" w:hAnsi="Times New Roman" w:cs="Times New Roman"/>
                <w:kern w:val="2"/>
                <w:lang w:val="en-US" w:bidi="en-US"/>
              </w:rPr>
              <w:t>3.</w:t>
            </w:r>
          </w:p>
        </w:tc>
        <w:tc>
          <w:tcPr>
            <w:tcW w:w="4110" w:type="dxa"/>
            <w:tcBorders>
              <w:top w:val="single" w:sz="4" w:space="0" w:color="000001"/>
              <w:left w:val="single" w:sz="4" w:space="0" w:color="000001"/>
              <w:bottom w:val="single" w:sz="4" w:space="0" w:color="000001"/>
            </w:tcBorders>
            <w:shd w:val="clear" w:color="auto" w:fill="FFFFFF"/>
          </w:tcPr>
          <w:p w14:paraId="5F46C938" w14:textId="77777777" w:rsidR="002703E5" w:rsidRDefault="00000000">
            <w:pPr>
              <w:widowControl w:val="0"/>
              <w:spacing w:after="0" w:line="240" w:lineRule="auto"/>
              <w:ind w:firstLine="68"/>
              <w:textAlignment w:val="baseline"/>
              <w:rPr>
                <w:rFonts w:ascii="Times New Roman" w:eastAsia="Andale Sans UI" w:hAnsi="Times New Roman" w:cs="Times New Roman"/>
                <w:kern w:val="2"/>
                <w:lang w:val="en-US" w:bidi="en-US"/>
              </w:rPr>
            </w:pPr>
            <w:proofErr w:type="spellStart"/>
            <w:r>
              <w:rPr>
                <w:rFonts w:ascii="Times New Roman" w:eastAsia="Andale Sans UI" w:hAnsi="Times New Roman" w:cs="Times New Roman"/>
                <w:kern w:val="2"/>
                <w:lang w:val="en-US" w:bidi="en-US"/>
              </w:rPr>
              <w:t>Срок</w:t>
            </w:r>
            <w:proofErr w:type="spellEnd"/>
            <w:r>
              <w:rPr>
                <w:rFonts w:ascii="Times New Roman" w:eastAsia="Andale Sans UI" w:hAnsi="Times New Roman" w:cs="Times New Roman"/>
                <w:kern w:val="2"/>
                <w:lang w:val="en-US" w:bidi="en-US"/>
              </w:rPr>
              <w:t xml:space="preserve"> </w:t>
            </w:r>
            <w:proofErr w:type="spellStart"/>
            <w:r>
              <w:rPr>
                <w:rFonts w:ascii="Times New Roman" w:eastAsia="Andale Sans UI" w:hAnsi="Times New Roman" w:cs="Times New Roman"/>
                <w:kern w:val="2"/>
                <w:lang w:val="en-US" w:bidi="en-US"/>
              </w:rPr>
              <w:t>действия</w:t>
            </w:r>
            <w:proofErr w:type="spellEnd"/>
            <w:r>
              <w:rPr>
                <w:rFonts w:ascii="Times New Roman" w:eastAsia="Andale Sans UI" w:hAnsi="Times New Roman" w:cs="Times New Roman"/>
                <w:kern w:val="2"/>
                <w:lang w:val="en-US" w:bidi="en-US"/>
              </w:rPr>
              <w:t xml:space="preserve"> </w:t>
            </w:r>
            <w:proofErr w:type="spellStart"/>
            <w:r>
              <w:rPr>
                <w:rFonts w:ascii="Times New Roman" w:eastAsia="Andale Sans UI" w:hAnsi="Times New Roman" w:cs="Times New Roman"/>
                <w:kern w:val="2"/>
                <w:lang w:val="en-US" w:bidi="en-US"/>
              </w:rPr>
              <w:t>конкурсной</w:t>
            </w:r>
            <w:proofErr w:type="spellEnd"/>
            <w:r>
              <w:rPr>
                <w:rFonts w:ascii="Times New Roman" w:eastAsia="Andale Sans UI" w:hAnsi="Times New Roman" w:cs="Times New Roman"/>
                <w:kern w:val="2"/>
                <w:lang w:val="en-US" w:bidi="en-US"/>
              </w:rPr>
              <w:t xml:space="preserve"> </w:t>
            </w:r>
            <w:proofErr w:type="spellStart"/>
            <w:r>
              <w:rPr>
                <w:rFonts w:ascii="Times New Roman" w:eastAsia="Andale Sans UI" w:hAnsi="Times New Roman" w:cs="Times New Roman"/>
                <w:kern w:val="2"/>
                <w:lang w:val="en-US" w:bidi="en-US"/>
              </w:rPr>
              <w:t>заявки</w:t>
            </w:r>
            <w:proofErr w:type="spellEnd"/>
          </w:p>
        </w:tc>
        <w:tc>
          <w:tcPr>
            <w:tcW w:w="3402" w:type="dxa"/>
            <w:tcBorders>
              <w:top w:val="single" w:sz="4" w:space="0" w:color="000001"/>
              <w:left w:val="single" w:sz="4" w:space="0" w:color="000001"/>
              <w:bottom w:val="single" w:sz="4" w:space="0" w:color="000001"/>
            </w:tcBorders>
            <w:shd w:val="clear" w:color="auto" w:fill="FFFFFF"/>
          </w:tcPr>
          <w:p w14:paraId="39A256D1" w14:textId="77777777" w:rsidR="002703E5" w:rsidRDefault="00000000">
            <w:pPr>
              <w:widowControl w:val="0"/>
              <w:snapToGrid w:val="0"/>
              <w:spacing w:after="0" w:line="240" w:lineRule="auto"/>
              <w:jc w:val="both"/>
              <w:textAlignment w:val="baseline"/>
              <w:rPr>
                <w:rFonts w:ascii="Times New Roman" w:eastAsia="Andale Sans UI" w:hAnsi="Times New Roman" w:cs="Times New Roman"/>
                <w:kern w:val="2"/>
                <w:lang w:bidi="en-US"/>
              </w:rPr>
            </w:pPr>
            <w:r>
              <w:rPr>
                <w:rFonts w:ascii="Times New Roman" w:eastAsia="Andale Sans UI" w:hAnsi="Times New Roman" w:cs="Times New Roman"/>
                <w:kern w:val="2"/>
                <w:lang w:bidi="en-US"/>
              </w:rPr>
              <w:t>45 дней</w:t>
            </w:r>
          </w:p>
        </w:tc>
        <w:tc>
          <w:tcPr>
            <w:tcW w:w="2694" w:type="dxa"/>
            <w:tcBorders>
              <w:left w:val="single" w:sz="4" w:space="0" w:color="000001"/>
              <w:right w:val="single" w:sz="4" w:space="0" w:color="000001"/>
            </w:tcBorders>
            <w:shd w:val="clear" w:color="auto" w:fill="FFFFFF"/>
            <w:tcMar>
              <w:left w:w="10" w:type="dxa"/>
              <w:right w:w="10" w:type="dxa"/>
            </w:tcMar>
          </w:tcPr>
          <w:p w14:paraId="23E951DD" w14:textId="77777777" w:rsidR="002703E5" w:rsidRDefault="002703E5">
            <w:pPr>
              <w:widowControl w:val="0"/>
              <w:snapToGrid w:val="0"/>
              <w:spacing w:after="0" w:line="240" w:lineRule="auto"/>
              <w:jc w:val="both"/>
              <w:textAlignment w:val="baseline"/>
              <w:rPr>
                <w:rFonts w:ascii="Times New Roman" w:eastAsia="Andale Sans UI" w:hAnsi="Times New Roman" w:cs="Times New Roman"/>
                <w:kern w:val="2"/>
                <w:lang w:bidi="en-US"/>
              </w:rPr>
            </w:pPr>
          </w:p>
        </w:tc>
        <w:tc>
          <w:tcPr>
            <w:tcW w:w="2693" w:type="dxa"/>
            <w:tcMar>
              <w:left w:w="10" w:type="dxa"/>
              <w:right w:w="10" w:type="dxa"/>
            </w:tcMar>
          </w:tcPr>
          <w:p w14:paraId="48F65F21" w14:textId="77777777" w:rsidR="002703E5" w:rsidRDefault="002703E5">
            <w:pPr>
              <w:widowControl w:val="0"/>
            </w:pPr>
          </w:p>
        </w:tc>
        <w:tc>
          <w:tcPr>
            <w:tcW w:w="2692" w:type="dxa"/>
            <w:tcMar>
              <w:left w:w="10" w:type="dxa"/>
              <w:right w:w="10" w:type="dxa"/>
            </w:tcMar>
          </w:tcPr>
          <w:p w14:paraId="2EAC58A5" w14:textId="77777777" w:rsidR="002703E5" w:rsidRDefault="002703E5">
            <w:pPr>
              <w:widowControl w:val="0"/>
            </w:pPr>
          </w:p>
        </w:tc>
      </w:tr>
      <w:tr w:rsidR="002703E5" w14:paraId="3CC16FAD" w14:textId="77777777">
        <w:trPr>
          <w:trHeight w:val="506"/>
        </w:trPr>
        <w:tc>
          <w:tcPr>
            <w:tcW w:w="426" w:type="dxa"/>
            <w:tcBorders>
              <w:left w:val="single" w:sz="4" w:space="0" w:color="000001"/>
            </w:tcBorders>
            <w:shd w:val="clear" w:color="auto" w:fill="FFFFFF"/>
          </w:tcPr>
          <w:p w14:paraId="13852502" w14:textId="77777777" w:rsidR="002703E5" w:rsidRDefault="00000000">
            <w:pPr>
              <w:widowControl w:val="0"/>
              <w:spacing w:after="0" w:line="240" w:lineRule="auto"/>
              <w:textAlignment w:val="baseline"/>
              <w:rPr>
                <w:rFonts w:ascii="Times New Roman" w:eastAsia="Andale Sans UI" w:hAnsi="Times New Roman" w:cs="Times New Roman"/>
                <w:kern w:val="2"/>
                <w:lang w:bidi="en-US"/>
              </w:rPr>
            </w:pPr>
            <w:r>
              <w:rPr>
                <w:rFonts w:ascii="Times New Roman" w:eastAsia="Andale Sans UI" w:hAnsi="Times New Roman" w:cs="Times New Roman"/>
                <w:kern w:val="2"/>
                <w:lang w:bidi="en-US"/>
              </w:rPr>
              <w:t>4.</w:t>
            </w:r>
          </w:p>
        </w:tc>
        <w:tc>
          <w:tcPr>
            <w:tcW w:w="4110" w:type="dxa"/>
            <w:tcBorders>
              <w:left w:val="single" w:sz="4" w:space="0" w:color="000001"/>
            </w:tcBorders>
            <w:shd w:val="clear" w:color="auto" w:fill="FFFFFF"/>
          </w:tcPr>
          <w:p w14:paraId="75E9704D" w14:textId="77777777" w:rsidR="002703E5" w:rsidRDefault="00000000">
            <w:pPr>
              <w:widowControl w:val="0"/>
              <w:spacing w:after="0" w:line="240" w:lineRule="auto"/>
              <w:textAlignment w:val="baseline"/>
              <w:rPr>
                <w:rFonts w:ascii="Times New Roman" w:eastAsia="Andale Sans UI" w:hAnsi="Times New Roman" w:cs="Times New Roman"/>
                <w:kern w:val="2"/>
                <w:lang w:bidi="en-US"/>
              </w:rPr>
            </w:pPr>
            <w:r>
              <w:rPr>
                <w:rFonts w:ascii="Times New Roman" w:eastAsia="Andale Sans UI" w:hAnsi="Times New Roman" w:cs="Times New Roman"/>
                <w:kern w:val="2"/>
                <w:lang w:bidi="en-US"/>
              </w:rPr>
              <w:t xml:space="preserve">Предполагаемый срок предоставления услуги  </w:t>
            </w:r>
          </w:p>
        </w:tc>
        <w:tc>
          <w:tcPr>
            <w:tcW w:w="3402" w:type="dxa"/>
            <w:tcBorders>
              <w:left w:val="single" w:sz="4" w:space="0" w:color="000001"/>
            </w:tcBorders>
            <w:shd w:val="clear" w:color="auto" w:fill="FFFFFF"/>
          </w:tcPr>
          <w:p w14:paraId="17862B1E" w14:textId="77777777" w:rsidR="002703E5" w:rsidRDefault="00000000">
            <w:pPr>
              <w:widowControl w:val="0"/>
              <w:snapToGrid w:val="0"/>
              <w:spacing w:after="0" w:line="240" w:lineRule="auto"/>
              <w:textAlignment w:val="baseline"/>
              <w:rPr>
                <w:rFonts w:ascii="Times New Roman" w:eastAsia="Andale Sans UI" w:hAnsi="Times New Roman" w:cs="Times New Roman"/>
                <w:kern w:val="2"/>
                <w:lang w:val="ky-KG" w:bidi="en-US"/>
              </w:rPr>
            </w:pPr>
            <w:r>
              <w:rPr>
                <w:rFonts w:ascii="Times New Roman" w:hAnsi="Times New Roman" w:cs="Times New Roman"/>
                <w:bCs/>
              </w:rPr>
              <w:t xml:space="preserve">С момента заключения договора до 31 декабря 2026г. </w:t>
            </w:r>
          </w:p>
        </w:tc>
        <w:tc>
          <w:tcPr>
            <w:tcW w:w="2694" w:type="dxa"/>
            <w:tcBorders>
              <w:left w:val="single" w:sz="4" w:space="0" w:color="000001"/>
              <w:right w:val="single" w:sz="4" w:space="0" w:color="000001"/>
            </w:tcBorders>
            <w:shd w:val="clear" w:color="auto" w:fill="FFFFFF"/>
            <w:tcMar>
              <w:left w:w="10" w:type="dxa"/>
              <w:right w:w="10" w:type="dxa"/>
            </w:tcMar>
          </w:tcPr>
          <w:p w14:paraId="1130DC2B" w14:textId="77777777" w:rsidR="002703E5" w:rsidRDefault="002703E5">
            <w:pPr>
              <w:widowControl w:val="0"/>
              <w:snapToGrid w:val="0"/>
              <w:spacing w:after="0" w:line="240" w:lineRule="auto"/>
              <w:textAlignment w:val="baseline"/>
              <w:rPr>
                <w:rFonts w:ascii="Times New Roman" w:eastAsia="Andale Sans UI" w:hAnsi="Times New Roman" w:cs="Times New Roman"/>
                <w:kern w:val="2"/>
                <w:lang w:bidi="en-US"/>
              </w:rPr>
            </w:pPr>
          </w:p>
        </w:tc>
        <w:tc>
          <w:tcPr>
            <w:tcW w:w="2693" w:type="dxa"/>
            <w:tcMar>
              <w:left w:w="10" w:type="dxa"/>
              <w:right w:w="10" w:type="dxa"/>
            </w:tcMar>
          </w:tcPr>
          <w:p w14:paraId="1A7B0EED" w14:textId="77777777" w:rsidR="002703E5" w:rsidRDefault="002703E5">
            <w:pPr>
              <w:widowControl w:val="0"/>
            </w:pPr>
          </w:p>
        </w:tc>
        <w:tc>
          <w:tcPr>
            <w:tcW w:w="2692" w:type="dxa"/>
            <w:tcMar>
              <w:left w:w="10" w:type="dxa"/>
              <w:right w:w="10" w:type="dxa"/>
            </w:tcMar>
          </w:tcPr>
          <w:p w14:paraId="7DF86180" w14:textId="77777777" w:rsidR="002703E5" w:rsidRDefault="002703E5">
            <w:pPr>
              <w:widowControl w:val="0"/>
            </w:pPr>
          </w:p>
        </w:tc>
      </w:tr>
      <w:tr w:rsidR="002703E5" w14:paraId="0D08B4B1" w14:textId="77777777">
        <w:trPr>
          <w:trHeight w:val="171"/>
        </w:trPr>
        <w:tc>
          <w:tcPr>
            <w:tcW w:w="426" w:type="dxa"/>
            <w:vMerge w:val="restart"/>
            <w:tcBorders>
              <w:top w:val="single" w:sz="4" w:space="0" w:color="000001"/>
              <w:left w:val="single" w:sz="4" w:space="0" w:color="000001"/>
              <w:right w:val="single" w:sz="4" w:space="0" w:color="000000"/>
            </w:tcBorders>
            <w:shd w:val="clear" w:color="auto" w:fill="FFFFFF"/>
          </w:tcPr>
          <w:p w14:paraId="63E60335" w14:textId="77777777" w:rsidR="002703E5" w:rsidRDefault="00000000">
            <w:pPr>
              <w:widowControl w:val="0"/>
              <w:spacing w:after="0" w:line="240" w:lineRule="auto"/>
              <w:ind w:right="-3"/>
              <w:jc w:val="both"/>
              <w:textAlignment w:val="baseline"/>
              <w:rPr>
                <w:rFonts w:ascii="Times New Roman" w:eastAsia="Andale Sans UI" w:hAnsi="Times New Roman" w:cs="Times New Roman"/>
                <w:kern w:val="2"/>
                <w:lang w:bidi="en-US"/>
              </w:rPr>
            </w:pPr>
            <w:r>
              <w:rPr>
                <w:rFonts w:ascii="Times New Roman" w:eastAsia="Andale Sans UI" w:hAnsi="Times New Roman" w:cs="Times New Roman"/>
                <w:kern w:val="2"/>
                <w:lang w:bidi="en-US"/>
              </w:rPr>
              <w:t>5.</w:t>
            </w:r>
          </w:p>
        </w:tc>
        <w:tc>
          <w:tcPr>
            <w:tcW w:w="10206" w:type="dxa"/>
            <w:gridSpan w:val="3"/>
            <w:tcBorders>
              <w:top w:val="single" w:sz="4" w:space="0" w:color="000001"/>
              <w:left w:val="single" w:sz="4" w:space="0" w:color="000000"/>
              <w:bottom w:val="single" w:sz="4" w:space="0" w:color="000001"/>
              <w:right w:val="single" w:sz="4" w:space="0" w:color="000001"/>
            </w:tcBorders>
            <w:shd w:val="clear" w:color="auto" w:fill="FFFFFF"/>
          </w:tcPr>
          <w:p w14:paraId="0A15ED69" w14:textId="77777777" w:rsidR="002703E5" w:rsidRDefault="00000000">
            <w:pPr>
              <w:widowControl w:val="0"/>
              <w:snapToGrid w:val="0"/>
              <w:spacing w:after="0" w:line="240" w:lineRule="auto"/>
              <w:jc w:val="center"/>
              <w:textAlignment w:val="baseline"/>
              <w:rPr>
                <w:rFonts w:ascii="Times New Roman" w:eastAsia="Andale Sans UI" w:hAnsi="Times New Roman" w:cs="Times New Roman"/>
                <w:b/>
                <w:kern w:val="2"/>
                <w:lang w:bidi="en-US"/>
              </w:rPr>
            </w:pPr>
            <w:r>
              <w:rPr>
                <w:rFonts w:ascii="Times New Roman" w:eastAsia="Andale Sans UI" w:hAnsi="Times New Roman" w:cs="Times New Roman"/>
                <w:b/>
                <w:kern w:val="2"/>
                <w:lang w:bidi="en-US"/>
              </w:rPr>
              <w:t>Требуемые документы:</w:t>
            </w:r>
          </w:p>
        </w:tc>
        <w:tc>
          <w:tcPr>
            <w:tcW w:w="2693" w:type="dxa"/>
            <w:tcMar>
              <w:left w:w="10" w:type="dxa"/>
              <w:right w:w="10" w:type="dxa"/>
            </w:tcMar>
          </w:tcPr>
          <w:p w14:paraId="064190DE" w14:textId="77777777" w:rsidR="002703E5" w:rsidRDefault="002703E5">
            <w:pPr>
              <w:widowControl w:val="0"/>
            </w:pPr>
          </w:p>
        </w:tc>
        <w:tc>
          <w:tcPr>
            <w:tcW w:w="2692" w:type="dxa"/>
            <w:tcBorders>
              <w:top w:val="single" w:sz="4" w:space="0" w:color="000001"/>
              <w:left w:val="single" w:sz="4" w:space="0" w:color="000001"/>
              <w:right w:val="single" w:sz="4" w:space="0" w:color="000001"/>
            </w:tcBorders>
            <w:shd w:val="clear" w:color="auto" w:fill="FFFFFF"/>
            <w:tcMar>
              <w:left w:w="10" w:type="dxa"/>
              <w:right w:w="10" w:type="dxa"/>
            </w:tcMar>
          </w:tcPr>
          <w:p w14:paraId="1C5F3F36" w14:textId="77777777" w:rsidR="002703E5" w:rsidRDefault="002703E5">
            <w:pPr>
              <w:widowControl w:val="0"/>
            </w:pPr>
          </w:p>
        </w:tc>
      </w:tr>
      <w:tr w:rsidR="002703E5" w14:paraId="41AB7FBA" w14:textId="77777777">
        <w:trPr>
          <w:trHeight w:val="759"/>
        </w:trPr>
        <w:tc>
          <w:tcPr>
            <w:tcW w:w="426" w:type="dxa"/>
            <w:vMerge/>
            <w:tcBorders>
              <w:left w:val="single" w:sz="4" w:space="0" w:color="000001"/>
              <w:right w:val="single" w:sz="4" w:space="0" w:color="000000"/>
            </w:tcBorders>
            <w:shd w:val="clear" w:color="auto" w:fill="FFFFFF"/>
          </w:tcPr>
          <w:p w14:paraId="22089503" w14:textId="77777777" w:rsidR="002703E5" w:rsidRDefault="002703E5">
            <w:pPr>
              <w:widowControl w:val="0"/>
              <w:spacing w:after="0" w:line="240" w:lineRule="auto"/>
              <w:textAlignment w:val="baseline"/>
              <w:rPr>
                <w:rFonts w:ascii="Times New Roman" w:eastAsia="Andale Sans UI" w:hAnsi="Times New Roman" w:cs="Times New Roman"/>
                <w:kern w:val="2"/>
                <w:lang w:bidi="en-US"/>
              </w:rPr>
            </w:pPr>
          </w:p>
        </w:tc>
        <w:tc>
          <w:tcPr>
            <w:tcW w:w="4110" w:type="dxa"/>
            <w:tcBorders>
              <w:top w:val="single" w:sz="4" w:space="0" w:color="000001"/>
              <w:left w:val="single" w:sz="4" w:space="0" w:color="000000"/>
            </w:tcBorders>
            <w:shd w:val="clear" w:color="auto" w:fill="FFFFFF"/>
          </w:tcPr>
          <w:p w14:paraId="3E495C19" w14:textId="77777777" w:rsidR="002703E5" w:rsidRDefault="00000000">
            <w:pPr>
              <w:widowControl w:val="0"/>
              <w:spacing w:after="0" w:line="240" w:lineRule="auto"/>
              <w:ind w:firstLine="68"/>
              <w:textAlignment w:val="baseline"/>
              <w:rPr>
                <w:rFonts w:ascii="Times New Roman" w:eastAsia="Andale Sans UI" w:hAnsi="Times New Roman" w:cs="Times New Roman"/>
                <w:kern w:val="2"/>
                <w:lang w:bidi="en-US"/>
              </w:rPr>
            </w:pPr>
            <w:r>
              <w:rPr>
                <w:rFonts w:ascii="Times New Roman" w:eastAsia="Andale Sans UI" w:hAnsi="Times New Roman" w:cs="Times New Roman"/>
                <w:kern w:val="2"/>
                <w:lang w:bidi="en-US"/>
              </w:rPr>
              <w:t xml:space="preserve">5.1 Заполненная конкурсная заявка об участии (по форме согласно </w:t>
            </w:r>
            <w:r>
              <w:rPr>
                <w:rFonts w:ascii="Times New Roman" w:eastAsia="Andale Sans UI" w:hAnsi="Times New Roman" w:cs="Times New Roman"/>
                <w:b/>
                <w:kern w:val="2"/>
                <w:lang w:bidi="en-US"/>
              </w:rPr>
              <w:t>Приложения № 2</w:t>
            </w:r>
            <w:r>
              <w:rPr>
                <w:rFonts w:ascii="Times New Roman" w:eastAsia="Andale Sans UI" w:hAnsi="Times New Roman" w:cs="Times New Roman"/>
                <w:kern w:val="2"/>
                <w:lang w:bidi="en-US"/>
              </w:rPr>
              <w:t>)</w:t>
            </w:r>
          </w:p>
        </w:tc>
        <w:tc>
          <w:tcPr>
            <w:tcW w:w="3402" w:type="dxa"/>
            <w:tcBorders>
              <w:top w:val="single" w:sz="4" w:space="0" w:color="000001"/>
              <w:left w:val="single" w:sz="4" w:space="0" w:color="000001"/>
            </w:tcBorders>
            <w:shd w:val="clear" w:color="auto" w:fill="FFFFFF"/>
          </w:tcPr>
          <w:p w14:paraId="1F5EF3EA" w14:textId="77777777" w:rsidR="002703E5" w:rsidRDefault="00000000">
            <w:pPr>
              <w:widowControl w:val="0"/>
              <w:snapToGrid w:val="0"/>
              <w:spacing w:after="0" w:line="240" w:lineRule="auto"/>
              <w:jc w:val="both"/>
              <w:textAlignment w:val="baseline"/>
              <w:rPr>
                <w:rFonts w:ascii="Times New Roman" w:eastAsia="Andale Sans UI" w:hAnsi="Times New Roman" w:cs="Times New Roman"/>
                <w:kern w:val="2"/>
                <w:lang w:val="ky-KG" w:bidi="en-US"/>
              </w:rPr>
            </w:pPr>
            <w:r>
              <w:rPr>
                <w:rFonts w:ascii="Times New Roman" w:eastAsia="Andale Sans UI" w:hAnsi="Times New Roman" w:cs="Times New Roman"/>
                <w:kern w:val="2"/>
                <w:lang w:val="ky-KG" w:bidi="en-US"/>
              </w:rPr>
              <w:t>Требуется</w:t>
            </w:r>
          </w:p>
          <w:p w14:paraId="18C020C4" w14:textId="77777777" w:rsidR="002703E5" w:rsidRDefault="002703E5">
            <w:pPr>
              <w:widowControl w:val="0"/>
              <w:snapToGrid w:val="0"/>
              <w:spacing w:after="0" w:line="240" w:lineRule="auto"/>
              <w:jc w:val="both"/>
              <w:textAlignment w:val="baseline"/>
              <w:rPr>
                <w:rFonts w:ascii="Times New Roman" w:eastAsia="Andale Sans UI" w:hAnsi="Times New Roman" w:cs="Times New Roman"/>
                <w:kern w:val="2"/>
                <w:lang w:val="ky-KG" w:bidi="en-US"/>
              </w:rPr>
            </w:pPr>
          </w:p>
        </w:tc>
        <w:tc>
          <w:tcPr>
            <w:tcW w:w="2694" w:type="dxa"/>
            <w:tcBorders>
              <w:top w:val="single" w:sz="4" w:space="0" w:color="000001"/>
              <w:left w:val="single" w:sz="4" w:space="0" w:color="000001"/>
              <w:bottom w:val="single" w:sz="4" w:space="0" w:color="000001"/>
              <w:right w:val="single" w:sz="4" w:space="0" w:color="000001"/>
            </w:tcBorders>
            <w:shd w:val="clear" w:color="auto" w:fill="FFFFFF"/>
            <w:tcMar>
              <w:left w:w="10" w:type="dxa"/>
              <w:right w:w="10" w:type="dxa"/>
            </w:tcMar>
          </w:tcPr>
          <w:p w14:paraId="1DB5C0FE" w14:textId="77777777" w:rsidR="002703E5" w:rsidRDefault="002703E5">
            <w:pPr>
              <w:widowControl w:val="0"/>
              <w:snapToGrid w:val="0"/>
              <w:spacing w:after="0" w:line="240" w:lineRule="auto"/>
              <w:jc w:val="both"/>
              <w:textAlignment w:val="baseline"/>
              <w:rPr>
                <w:rFonts w:ascii="Times New Roman" w:eastAsia="Andale Sans UI" w:hAnsi="Times New Roman" w:cs="Times New Roman"/>
                <w:kern w:val="2"/>
                <w:lang w:bidi="en-US"/>
              </w:rPr>
            </w:pPr>
          </w:p>
        </w:tc>
        <w:tc>
          <w:tcPr>
            <w:tcW w:w="2693" w:type="dxa"/>
            <w:tcMar>
              <w:left w:w="10" w:type="dxa"/>
              <w:right w:w="10" w:type="dxa"/>
            </w:tcMar>
          </w:tcPr>
          <w:p w14:paraId="60B9962E" w14:textId="77777777" w:rsidR="002703E5" w:rsidRDefault="002703E5">
            <w:pPr>
              <w:widowControl w:val="0"/>
            </w:pPr>
          </w:p>
        </w:tc>
        <w:tc>
          <w:tcPr>
            <w:tcW w:w="2692" w:type="dxa"/>
            <w:tcMar>
              <w:left w:w="10" w:type="dxa"/>
              <w:right w:w="10" w:type="dxa"/>
            </w:tcMar>
          </w:tcPr>
          <w:p w14:paraId="4AC34E9B" w14:textId="77777777" w:rsidR="002703E5" w:rsidRDefault="002703E5">
            <w:pPr>
              <w:widowControl w:val="0"/>
            </w:pPr>
          </w:p>
        </w:tc>
      </w:tr>
      <w:tr w:rsidR="002703E5" w14:paraId="47514DF3" w14:textId="77777777">
        <w:tc>
          <w:tcPr>
            <w:tcW w:w="426" w:type="dxa"/>
            <w:vMerge/>
            <w:tcBorders>
              <w:left w:val="single" w:sz="4" w:space="0" w:color="000001"/>
              <w:right w:val="single" w:sz="4" w:space="0" w:color="000000"/>
            </w:tcBorders>
            <w:shd w:val="clear" w:color="auto" w:fill="FFFFFF"/>
          </w:tcPr>
          <w:p w14:paraId="6B4FE03A" w14:textId="77777777" w:rsidR="002703E5" w:rsidRDefault="002703E5">
            <w:pPr>
              <w:widowControl w:val="0"/>
              <w:spacing w:after="0" w:line="240" w:lineRule="auto"/>
              <w:textAlignment w:val="baseline"/>
              <w:rPr>
                <w:rFonts w:ascii="Times New Roman" w:eastAsia="Andale Sans UI" w:hAnsi="Times New Roman" w:cs="Times New Roman"/>
                <w:kern w:val="2"/>
                <w:lang w:bidi="en-US"/>
              </w:rPr>
            </w:pPr>
          </w:p>
        </w:tc>
        <w:tc>
          <w:tcPr>
            <w:tcW w:w="4110" w:type="dxa"/>
            <w:tcBorders>
              <w:top w:val="single" w:sz="4" w:space="0" w:color="000001"/>
              <w:left w:val="single" w:sz="4" w:space="0" w:color="000000"/>
              <w:bottom w:val="single" w:sz="4" w:space="0" w:color="000000"/>
            </w:tcBorders>
            <w:shd w:val="clear" w:color="auto" w:fill="FFFFFF"/>
          </w:tcPr>
          <w:p w14:paraId="725A1338" w14:textId="77777777" w:rsidR="002703E5" w:rsidRDefault="00000000">
            <w:pPr>
              <w:widowControl w:val="0"/>
              <w:spacing w:after="0" w:line="240" w:lineRule="auto"/>
              <w:textAlignment w:val="baseline"/>
              <w:rPr>
                <w:rFonts w:ascii="Times New Roman" w:eastAsia="Andale Sans UI" w:hAnsi="Times New Roman" w:cs="Times New Roman"/>
                <w:kern w:val="2"/>
                <w:lang w:bidi="en-US"/>
              </w:rPr>
            </w:pPr>
            <w:r>
              <w:rPr>
                <w:rFonts w:ascii="Times New Roman" w:eastAsia="Andale Sans UI" w:hAnsi="Times New Roman" w:cs="Times New Roman"/>
                <w:kern w:val="2"/>
                <w:lang w:bidi="en-US"/>
              </w:rPr>
              <w:t xml:space="preserve">5.2. Заполненная форма таблицы (по форме согласно </w:t>
            </w:r>
            <w:r>
              <w:rPr>
                <w:rFonts w:ascii="Times New Roman" w:eastAsia="Andale Sans UI" w:hAnsi="Times New Roman" w:cs="Times New Roman"/>
                <w:b/>
                <w:kern w:val="2"/>
                <w:lang w:bidi="en-US"/>
              </w:rPr>
              <w:t>Приложения №</w:t>
            </w:r>
            <w:r>
              <w:rPr>
                <w:rFonts w:ascii="Times New Roman" w:eastAsia="Andale Sans UI" w:hAnsi="Times New Roman" w:cs="Times New Roman"/>
                <w:b/>
                <w:kern w:val="2"/>
                <w:lang w:val="ky-KG" w:bidi="en-US"/>
              </w:rPr>
              <w:t xml:space="preserve"> </w:t>
            </w:r>
            <w:r>
              <w:rPr>
                <w:rFonts w:ascii="Times New Roman" w:eastAsia="Andale Sans UI" w:hAnsi="Times New Roman" w:cs="Times New Roman"/>
                <w:b/>
                <w:kern w:val="2"/>
                <w:lang w:bidi="en-US"/>
              </w:rPr>
              <w:t xml:space="preserve"> 1</w:t>
            </w:r>
            <w:r>
              <w:rPr>
                <w:rFonts w:ascii="Times New Roman" w:eastAsia="Andale Sans UI" w:hAnsi="Times New Roman" w:cs="Times New Roman"/>
                <w:kern w:val="2"/>
                <w:lang w:bidi="en-US"/>
              </w:rPr>
              <w:t>)</w:t>
            </w:r>
          </w:p>
        </w:tc>
        <w:tc>
          <w:tcPr>
            <w:tcW w:w="3402" w:type="dxa"/>
            <w:tcBorders>
              <w:top w:val="single" w:sz="4" w:space="0" w:color="000001"/>
              <w:left w:val="single" w:sz="4" w:space="0" w:color="000001"/>
              <w:bottom w:val="single" w:sz="4" w:space="0" w:color="000001"/>
            </w:tcBorders>
            <w:shd w:val="clear" w:color="auto" w:fill="FFFFFF"/>
          </w:tcPr>
          <w:p w14:paraId="04A038D1" w14:textId="77777777" w:rsidR="002703E5" w:rsidRDefault="00000000">
            <w:pPr>
              <w:widowControl w:val="0"/>
              <w:snapToGrid w:val="0"/>
              <w:spacing w:after="0" w:line="240" w:lineRule="auto"/>
              <w:jc w:val="both"/>
              <w:textAlignment w:val="baseline"/>
              <w:rPr>
                <w:rFonts w:ascii="Times New Roman" w:eastAsia="Andale Sans UI" w:hAnsi="Times New Roman" w:cs="Times New Roman"/>
                <w:kern w:val="2"/>
                <w:lang w:val="ky-KG" w:bidi="en-US"/>
              </w:rPr>
            </w:pPr>
            <w:r>
              <w:rPr>
                <w:rFonts w:ascii="Times New Roman" w:eastAsia="Andale Sans UI" w:hAnsi="Times New Roman" w:cs="Times New Roman"/>
                <w:kern w:val="2"/>
                <w:lang w:val="ky-KG" w:bidi="en-US"/>
              </w:rPr>
              <w:t>Требуется</w:t>
            </w:r>
          </w:p>
        </w:tc>
        <w:tc>
          <w:tcPr>
            <w:tcW w:w="2694" w:type="dxa"/>
            <w:tcBorders>
              <w:top w:val="single" w:sz="4" w:space="0" w:color="000001"/>
              <w:left w:val="single" w:sz="4" w:space="0" w:color="000001"/>
              <w:bottom w:val="single" w:sz="4" w:space="0" w:color="000000"/>
              <w:right w:val="single" w:sz="4" w:space="0" w:color="000001"/>
            </w:tcBorders>
            <w:shd w:val="clear" w:color="auto" w:fill="FFFFFF"/>
            <w:tcMar>
              <w:left w:w="10" w:type="dxa"/>
              <w:right w:w="10" w:type="dxa"/>
            </w:tcMar>
          </w:tcPr>
          <w:p w14:paraId="11B06BF1" w14:textId="77777777" w:rsidR="002703E5" w:rsidRDefault="002703E5">
            <w:pPr>
              <w:widowControl w:val="0"/>
              <w:snapToGrid w:val="0"/>
              <w:spacing w:after="0" w:line="240" w:lineRule="auto"/>
              <w:jc w:val="both"/>
              <w:textAlignment w:val="baseline"/>
              <w:rPr>
                <w:rFonts w:ascii="Times New Roman" w:eastAsia="Andale Sans UI" w:hAnsi="Times New Roman" w:cs="Times New Roman"/>
                <w:kern w:val="2"/>
                <w:lang w:bidi="en-US"/>
              </w:rPr>
            </w:pPr>
          </w:p>
        </w:tc>
        <w:tc>
          <w:tcPr>
            <w:tcW w:w="2693" w:type="dxa"/>
            <w:tcMar>
              <w:left w:w="10" w:type="dxa"/>
              <w:right w:w="10" w:type="dxa"/>
            </w:tcMar>
          </w:tcPr>
          <w:p w14:paraId="3829B100" w14:textId="77777777" w:rsidR="002703E5" w:rsidRDefault="002703E5">
            <w:pPr>
              <w:widowControl w:val="0"/>
            </w:pPr>
          </w:p>
        </w:tc>
        <w:tc>
          <w:tcPr>
            <w:tcW w:w="2692" w:type="dxa"/>
            <w:tcMar>
              <w:left w:w="10" w:type="dxa"/>
              <w:right w:w="10" w:type="dxa"/>
            </w:tcMar>
          </w:tcPr>
          <w:p w14:paraId="32782C89" w14:textId="77777777" w:rsidR="002703E5" w:rsidRDefault="002703E5">
            <w:pPr>
              <w:widowControl w:val="0"/>
            </w:pPr>
          </w:p>
        </w:tc>
      </w:tr>
      <w:tr w:rsidR="002703E5" w14:paraId="51B3D246" w14:textId="77777777">
        <w:trPr>
          <w:trHeight w:val="516"/>
        </w:trPr>
        <w:tc>
          <w:tcPr>
            <w:tcW w:w="426" w:type="dxa"/>
            <w:vMerge/>
            <w:tcBorders>
              <w:left w:val="single" w:sz="4" w:space="0" w:color="000001"/>
              <w:right w:val="single" w:sz="4" w:space="0" w:color="000000"/>
            </w:tcBorders>
            <w:shd w:val="clear" w:color="auto" w:fill="FFFFFF"/>
          </w:tcPr>
          <w:p w14:paraId="15283660" w14:textId="77777777" w:rsidR="002703E5" w:rsidRDefault="002703E5">
            <w:pPr>
              <w:widowControl w:val="0"/>
              <w:spacing w:after="0" w:line="240" w:lineRule="auto"/>
              <w:textAlignment w:val="baseline"/>
              <w:rPr>
                <w:rFonts w:ascii="Times New Roman" w:eastAsia="Andale Sans UI" w:hAnsi="Times New Roman" w:cs="Times New Roman"/>
                <w:kern w:val="2"/>
                <w:lang w:bidi="en-US"/>
              </w:rPr>
            </w:pPr>
          </w:p>
        </w:tc>
        <w:tc>
          <w:tcPr>
            <w:tcW w:w="4110" w:type="dxa"/>
            <w:tcBorders>
              <w:top w:val="single" w:sz="4" w:space="0" w:color="000000"/>
              <w:left w:val="single" w:sz="4" w:space="0" w:color="000000"/>
              <w:bottom w:val="single" w:sz="4" w:space="0" w:color="000000"/>
            </w:tcBorders>
            <w:shd w:val="clear" w:color="auto" w:fill="FFFFFF"/>
          </w:tcPr>
          <w:p w14:paraId="42BAC536" w14:textId="77777777" w:rsidR="002703E5" w:rsidRDefault="00000000">
            <w:pPr>
              <w:widowControl w:val="0"/>
              <w:spacing w:after="0" w:line="240" w:lineRule="auto"/>
              <w:textAlignment w:val="baseline"/>
              <w:rPr>
                <w:rFonts w:ascii="Times New Roman" w:eastAsia="Andale Sans UI" w:hAnsi="Times New Roman" w:cs="Times New Roman"/>
                <w:kern w:val="2"/>
                <w:lang w:bidi="en-US"/>
              </w:rPr>
            </w:pPr>
            <w:r>
              <w:rPr>
                <w:rFonts w:ascii="Times New Roman" w:eastAsia="Andale Sans UI" w:hAnsi="Times New Roman" w:cs="Times New Roman"/>
                <w:kern w:val="2"/>
                <w:lang w:bidi="en-US"/>
              </w:rPr>
              <w:t xml:space="preserve">5.3. Технические спецификация по форме согласно </w:t>
            </w:r>
            <w:r>
              <w:rPr>
                <w:rFonts w:ascii="Times New Roman" w:eastAsia="Andale Sans UI" w:hAnsi="Times New Roman" w:cs="Times New Roman"/>
                <w:b/>
                <w:kern w:val="2"/>
                <w:lang w:bidi="en-US"/>
              </w:rPr>
              <w:t>Приложения №</w:t>
            </w:r>
            <w:r>
              <w:rPr>
                <w:rFonts w:ascii="Times New Roman" w:eastAsia="Andale Sans UI" w:hAnsi="Times New Roman" w:cs="Times New Roman"/>
                <w:b/>
                <w:kern w:val="2"/>
                <w:lang w:val="ky-KG" w:bidi="en-US"/>
              </w:rPr>
              <w:t xml:space="preserve"> </w:t>
            </w:r>
            <w:r>
              <w:rPr>
                <w:rFonts w:ascii="Times New Roman" w:eastAsia="Andale Sans UI" w:hAnsi="Times New Roman" w:cs="Times New Roman"/>
                <w:b/>
                <w:kern w:val="2"/>
                <w:lang w:bidi="en-US"/>
              </w:rPr>
              <w:t xml:space="preserve"> 3</w:t>
            </w:r>
            <w:r>
              <w:rPr>
                <w:rFonts w:ascii="Times New Roman" w:eastAsia="Andale Sans UI" w:hAnsi="Times New Roman" w:cs="Times New Roman"/>
                <w:kern w:val="2"/>
                <w:lang w:bidi="en-US"/>
              </w:rPr>
              <w:t>)</w:t>
            </w:r>
          </w:p>
        </w:tc>
        <w:tc>
          <w:tcPr>
            <w:tcW w:w="3402" w:type="dxa"/>
            <w:tcBorders>
              <w:top w:val="single" w:sz="4" w:space="0" w:color="000001"/>
              <w:left w:val="single" w:sz="4" w:space="0" w:color="000001"/>
              <w:bottom w:val="single" w:sz="4" w:space="0" w:color="000000"/>
            </w:tcBorders>
            <w:shd w:val="clear" w:color="auto" w:fill="FFFFFF"/>
          </w:tcPr>
          <w:p w14:paraId="122C7546" w14:textId="77777777" w:rsidR="002703E5" w:rsidRDefault="00000000">
            <w:pPr>
              <w:widowControl w:val="0"/>
              <w:snapToGrid w:val="0"/>
              <w:spacing w:after="0" w:line="240" w:lineRule="auto"/>
              <w:jc w:val="both"/>
              <w:textAlignment w:val="baseline"/>
              <w:rPr>
                <w:rFonts w:ascii="Times New Roman" w:eastAsia="Andale Sans UI" w:hAnsi="Times New Roman" w:cs="Times New Roman"/>
                <w:kern w:val="2"/>
                <w:lang w:val="ky-KG" w:bidi="en-US"/>
              </w:rPr>
            </w:pPr>
            <w:r>
              <w:rPr>
                <w:rFonts w:ascii="Times New Roman" w:eastAsia="Andale Sans UI" w:hAnsi="Times New Roman" w:cs="Times New Roman"/>
                <w:kern w:val="2"/>
                <w:lang w:val="ky-KG" w:bidi="en-US"/>
              </w:rPr>
              <w:t>Требуется</w:t>
            </w:r>
          </w:p>
        </w:tc>
        <w:tc>
          <w:tcPr>
            <w:tcW w:w="2694" w:type="dxa"/>
            <w:tcBorders>
              <w:top w:val="single" w:sz="4" w:space="0" w:color="000000"/>
              <w:left w:val="single" w:sz="4" w:space="0" w:color="000001"/>
              <w:bottom w:val="single" w:sz="4" w:space="0" w:color="000001"/>
              <w:right w:val="single" w:sz="4" w:space="0" w:color="000001"/>
            </w:tcBorders>
            <w:shd w:val="clear" w:color="auto" w:fill="FFFFFF"/>
            <w:tcMar>
              <w:left w:w="10" w:type="dxa"/>
              <w:right w:w="10" w:type="dxa"/>
            </w:tcMar>
          </w:tcPr>
          <w:p w14:paraId="4E9BAAF0" w14:textId="77777777" w:rsidR="002703E5" w:rsidRDefault="002703E5">
            <w:pPr>
              <w:widowControl w:val="0"/>
              <w:snapToGrid w:val="0"/>
              <w:spacing w:after="0" w:line="240" w:lineRule="auto"/>
              <w:jc w:val="both"/>
              <w:textAlignment w:val="baseline"/>
              <w:rPr>
                <w:rFonts w:ascii="Times New Roman" w:eastAsia="Andale Sans UI" w:hAnsi="Times New Roman" w:cs="Times New Roman"/>
                <w:kern w:val="2"/>
                <w:lang w:bidi="en-US"/>
              </w:rPr>
            </w:pPr>
          </w:p>
        </w:tc>
        <w:tc>
          <w:tcPr>
            <w:tcW w:w="2693" w:type="dxa"/>
            <w:tcMar>
              <w:left w:w="10" w:type="dxa"/>
              <w:right w:w="10" w:type="dxa"/>
            </w:tcMar>
          </w:tcPr>
          <w:p w14:paraId="44F98EFB" w14:textId="77777777" w:rsidR="002703E5" w:rsidRDefault="002703E5">
            <w:pPr>
              <w:widowControl w:val="0"/>
            </w:pPr>
          </w:p>
        </w:tc>
        <w:tc>
          <w:tcPr>
            <w:tcW w:w="2692" w:type="dxa"/>
            <w:tcMar>
              <w:left w:w="10" w:type="dxa"/>
              <w:right w:w="10" w:type="dxa"/>
            </w:tcMar>
          </w:tcPr>
          <w:p w14:paraId="34EF0C33" w14:textId="77777777" w:rsidR="002703E5" w:rsidRDefault="002703E5">
            <w:pPr>
              <w:widowControl w:val="0"/>
            </w:pPr>
          </w:p>
        </w:tc>
      </w:tr>
      <w:tr w:rsidR="002703E5" w14:paraId="7D73AFF3" w14:textId="77777777">
        <w:tc>
          <w:tcPr>
            <w:tcW w:w="426" w:type="dxa"/>
            <w:vMerge/>
            <w:tcBorders>
              <w:left w:val="single" w:sz="4" w:space="0" w:color="000001"/>
              <w:right w:val="single" w:sz="4" w:space="0" w:color="000000"/>
            </w:tcBorders>
            <w:shd w:val="clear" w:color="auto" w:fill="FFFFFF"/>
          </w:tcPr>
          <w:p w14:paraId="7A96A7C9" w14:textId="77777777" w:rsidR="002703E5" w:rsidRDefault="002703E5">
            <w:pPr>
              <w:widowControl w:val="0"/>
              <w:spacing w:after="0" w:line="240" w:lineRule="auto"/>
              <w:textAlignment w:val="baseline"/>
              <w:rPr>
                <w:rFonts w:ascii="Times New Roman" w:eastAsia="Andale Sans UI" w:hAnsi="Times New Roman" w:cs="Times New Roman"/>
                <w:kern w:val="2"/>
                <w:lang w:bidi="en-US"/>
              </w:rPr>
            </w:pPr>
          </w:p>
        </w:tc>
        <w:tc>
          <w:tcPr>
            <w:tcW w:w="4110" w:type="dxa"/>
            <w:tcBorders>
              <w:top w:val="single" w:sz="4" w:space="0" w:color="000000"/>
              <w:left w:val="single" w:sz="4" w:space="0" w:color="000000"/>
              <w:bottom w:val="single" w:sz="4" w:space="0" w:color="000001"/>
            </w:tcBorders>
            <w:shd w:val="clear" w:color="auto" w:fill="FFFFFF"/>
          </w:tcPr>
          <w:p w14:paraId="00AFBA7E" w14:textId="77777777" w:rsidR="002703E5" w:rsidRDefault="00000000">
            <w:pPr>
              <w:widowControl w:val="0"/>
              <w:spacing w:after="0" w:line="240" w:lineRule="auto"/>
              <w:textAlignment w:val="baseline"/>
              <w:rPr>
                <w:rFonts w:ascii="Times New Roman" w:eastAsia="Andale Sans UI" w:hAnsi="Times New Roman" w:cs="Times New Roman"/>
                <w:kern w:val="2"/>
                <w:lang w:bidi="en-US"/>
              </w:rPr>
            </w:pPr>
            <w:r>
              <w:rPr>
                <w:rFonts w:ascii="Times New Roman" w:eastAsia="Andale Sans UI" w:hAnsi="Times New Roman" w:cs="Times New Roman"/>
                <w:kern w:val="2"/>
                <w:lang w:bidi="en-US"/>
              </w:rPr>
              <w:t xml:space="preserve">5.4. </w:t>
            </w:r>
            <w:r>
              <w:rPr>
                <w:rFonts w:ascii="Times New Roman" w:eastAsia="Andale Sans UI" w:hAnsi="Times New Roman" w:cs="Times New Roman"/>
                <w:kern w:val="2"/>
                <w:shd w:val="clear" w:color="auto" w:fill="FFFFFF"/>
                <w:lang w:bidi="en-US"/>
              </w:rPr>
              <w:t xml:space="preserve">Письменное подтверждение об </w:t>
            </w:r>
            <w:r>
              <w:rPr>
                <w:rFonts w:ascii="Times New Roman" w:eastAsia="Andale Sans UI" w:hAnsi="Times New Roman" w:cs="Times New Roman"/>
                <w:b/>
                <w:kern w:val="2"/>
                <w:shd w:val="clear" w:color="auto" w:fill="FFFFFF"/>
                <w:lang w:bidi="en-US"/>
              </w:rPr>
              <w:t>отсутствии аффилированности</w:t>
            </w:r>
            <w:r>
              <w:rPr>
                <w:rFonts w:ascii="Times New Roman" w:eastAsia="Andale Sans UI" w:hAnsi="Times New Roman" w:cs="Times New Roman"/>
                <w:kern w:val="2"/>
                <w:shd w:val="clear" w:color="auto" w:fill="FFFFFF"/>
                <w:lang w:bidi="en-US"/>
              </w:rPr>
              <w:t xml:space="preserve">, а также информацию об их </w:t>
            </w:r>
            <w:r>
              <w:rPr>
                <w:rFonts w:ascii="Times New Roman" w:eastAsia="Andale Sans UI" w:hAnsi="Times New Roman" w:cs="Times New Roman"/>
                <w:b/>
                <w:kern w:val="2"/>
                <w:shd w:val="clear" w:color="auto" w:fill="FFFFFF"/>
                <w:lang w:bidi="en-US"/>
              </w:rPr>
              <w:t xml:space="preserve">бенефициарных владельцах. </w:t>
            </w:r>
          </w:p>
        </w:tc>
        <w:tc>
          <w:tcPr>
            <w:tcW w:w="3402" w:type="dxa"/>
            <w:tcBorders>
              <w:top w:val="single" w:sz="4" w:space="0" w:color="000000"/>
              <w:left w:val="single" w:sz="4" w:space="0" w:color="000001"/>
              <w:bottom w:val="single" w:sz="4" w:space="0" w:color="000001"/>
            </w:tcBorders>
            <w:shd w:val="clear" w:color="auto" w:fill="FFFFFF"/>
          </w:tcPr>
          <w:p w14:paraId="7092199C" w14:textId="77777777" w:rsidR="002703E5" w:rsidRDefault="00000000">
            <w:pPr>
              <w:widowControl w:val="0"/>
              <w:snapToGrid w:val="0"/>
              <w:spacing w:after="0" w:line="240" w:lineRule="auto"/>
              <w:jc w:val="both"/>
              <w:textAlignment w:val="baseline"/>
              <w:rPr>
                <w:rFonts w:ascii="Times New Roman" w:eastAsia="Andale Sans UI" w:hAnsi="Times New Roman" w:cs="Times New Roman"/>
                <w:kern w:val="2"/>
                <w:lang w:val="ky-KG" w:bidi="en-US"/>
              </w:rPr>
            </w:pPr>
            <w:r>
              <w:rPr>
                <w:rFonts w:ascii="Times New Roman" w:eastAsia="Andale Sans UI" w:hAnsi="Times New Roman" w:cs="Times New Roman"/>
                <w:kern w:val="2"/>
                <w:lang w:val="ky-KG" w:bidi="en-US"/>
              </w:rPr>
              <w:t>Требуется</w:t>
            </w:r>
          </w:p>
        </w:tc>
        <w:tc>
          <w:tcPr>
            <w:tcW w:w="2694" w:type="dxa"/>
            <w:tcBorders>
              <w:left w:val="single" w:sz="4" w:space="0" w:color="000001"/>
              <w:bottom w:val="single" w:sz="4" w:space="0" w:color="000001"/>
              <w:right w:val="single" w:sz="4" w:space="0" w:color="000001"/>
            </w:tcBorders>
            <w:shd w:val="clear" w:color="auto" w:fill="FFFFFF"/>
            <w:tcMar>
              <w:left w:w="10" w:type="dxa"/>
              <w:right w:w="10" w:type="dxa"/>
            </w:tcMar>
          </w:tcPr>
          <w:p w14:paraId="2FED6B76" w14:textId="77777777" w:rsidR="002703E5" w:rsidRDefault="002703E5">
            <w:pPr>
              <w:widowControl w:val="0"/>
              <w:snapToGrid w:val="0"/>
              <w:spacing w:after="0" w:line="240" w:lineRule="auto"/>
              <w:jc w:val="both"/>
              <w:textAlignment w:val="baseline"/>
              <w:rPr>
                <w:rFonts w:ascii="Times New Roman" w:eastAsia="Andale Sans UI" w:hAnsi="Times New Roman" w:cs="Times New Roman"/>
                <w:kern w:val="2"/>
                <w:lang w:bidi="en-US"/>
              </w:rPr>
            </w:pPr>
          </w:p>
        </w:tc>
        <w:tc>
          <w:tcPr>
            <w:tcW w:w="2693" w:type="dxa"/>
            <w:tcMar>
              <w:left w:w="10" w:type="dxa"/>
              <w:right w:w="10" w:type="dxa"/>
            </w:tcMar>
          </w:tcPr>
          <w:p w14:paraId="42406190" w14:textId="77777777" w:rsidR="002703E5" w:rsidRDefault="002703E5">
            <w:pPr>
              <w:widowControl w:val="0"/>
            </w:pPr>
          </w:p>
        </w:tc>
        <w:tc>
          <w:tcPr>
            <w:tcW w:w="2692" w:type="dxa"/>
            <w:tcMar>
              <w:left w:w="10" w:type="dxa"/>
              <w:right w:w="10" w:type="dxa"/>
            </w:tcMar>
          </w:tcPr>
          <w:p w14:paraId="3AEBA708" w14:textId="77777777" w:rsidR="002703E5" w:rsidRDefault="002703E5">
            <w:pPr>
              <w:widowControl w:val="0"/>
            </w:pPr>
          </w:p>
        </w:tc>
      </w:tr>
      <w:tr w:rsidR="002703E5" w14:paraId="631076F5" w14:textId="77777777">
        <w:tc>
          <w:tcPr>
            <w:tcW w:w="426" w:type="dxa"/>
            <w:vMerge/>
            <w:tcBorders>
              <w:left w:val="single" w:sz="4" w:space="0" w:color="000001"/>
              <w:right w:val="single" w:sz="4" w:space="0" w:color="000000"/>
            </w:tcBorders>
            <w:shd w:val="clear" w:color="auto" w:fill="FFFFFF"/>
          </w:tcPr>
          <w:p w14:paraId="5A31F982" w14:textId="77777777" w:rsidR="002703E5" w:rsidRDefault="002703E5">
            <w:pPr>
              <w:widowControl w:val="0"/>
              <w:spacing w:after="0" w:line="240" w:lineRule="auto"/>
              <w:textAlignment w:val="baseline"/>
              <w:rPr>
                <w:rFonts w:ascii="Times New Roman" w:eastAsia="Andale Sans UI" w:hAnsi="Times New Roman" w:cs="Times New Roman"/>
                <w:kern w:val="2"/>
                <w:lang w:bidi="en-US"/>
              </w:rPr>
            </w:pPr>
          </w:p>
        </w:tc>
        <w:tc>
          <w:tcPr>
            <w:tcW w:w="4110" w:type="dxa"/>
            <w:tcBorders>
              <w:left w:val="single" w:sz="4" w:space="0" w:color="000000"/>
              <w:bottom w:val="single" w:sz="4" w:space="0" w:color="000001"/>
            </w:tcBorders>
            <w:shd w:val="clear" w:color="auto" w:fill="FFFFFF"/>
          </w:tcPr>
          <w:p w14:paraId="4A3DD05C" w14:textId="77777777" w:rsidR="002703E5" w:rsidRDefault="00000000">
            <w:pPr>
              <w:widowControl w:val="0"/>
              <w:spacing w:after="0" w:line="240" w:lineRule="auto"/>
              <w:textAlignment w:val="baseline"/>
              <w:rPr>
                <w:rFonts w:ascii="Times New Roman" w:eastAsia="Andale Sans UI" w:hAnsi="Times New Roman" w:cs="Times New Roman"/>
                <w:kern w:val="2"/>
                <w:lang w:bidi="en-US"/>
              </w:rPr>
            </w:pPr>
            <w:r>
              <w:rPr>
                <w:rFonts w:ascii="Times New Roman" w:eastAsia="Andale Sans UI" w:hAnsi="Times New Roman" w:cs="Times New Roman"/>
                <w:kern w:val="2"/>
                <w:lang w:bidi="en-US"/>
              </w:rPr>
              <w:t xml:space="preserve">5.5. </w:t>
            </w:r>
            <w:r>
              <w:rPr>
                <w:rFonts w:ascii="Times New Roman" w:eastAsia="Andale Sans UI" w:hAnsi="Times New Roman" w:cs="Times New Roman"/>
                <w:b/>
                <w:kern w:val="2"/>
                <w:lang w:bidi="en-US"/>
              </w:rPr>
              <w:t>Сканированная копия доверенности</w:t>
            </w:r>
            <w:r>
              <w:rPr>
                <w:rFonts w:ascii="Times New Roman" w:eastAsia="Andale Sans UI" w:hAnsi="Times New Roman" w:cs="Times New Roman"/>
                <w:kern w:val="2"/>
                <w:lang w:bidi="en-US"/>
              </w:rPr>
              <w:t xml:space="preserve"> на право подписания Конкурсной заявки, выданную лицу, подписавшему Конкурсную заявку и подтверждающую его полномочия принимать обязательства от имени участника конкурса; если Конкурсная заявка подписана руководителем предприятия, предоставляются заверенные копии документа </w:t>
            </w:r>
            <w:r>
              <w:rPr>
                <w:rFonts w:ascii="Times New Roman" w:eastAsia="Andale Sans UI" w:hAnsi="Times New Roman" w:cs="Times New Roman"/>
                <w:b/>
                <w:kern w:val="2"/>
                <w:lang w:bidi="en-US"/>
              </w:rPr>
              <w:t>о назначении руководителя</w:t>
            </w:r>
            <w:r>
              <w:rPr>
                <w:rFonts w:ascii="Times New Roman" w:eastAsia="Andale Sans UI" w:hAnsi="Times New Roman" w:cs="Times New Roman"/>
                <w:kern w:val="2"/>
                <w:lang w:bidi="en-US"/>
              </w:rPr>
              <w:t>.</w:t>
            </w:r>
          </w:p>
        </w:tc>
        <w:tc>
          <w:tcPr>
            <w:tcW w:w="3402" w:type="dxa"/>
            <w:tcBorders>
              <w:left w:val="single" w:sz="4" w:space="0" w:color="000001"/>
              <w:bottom w:val="single" w:sz="4" w:space="0" w:color="000001"/>
            </w:tcBorders>
            <w:shd w:val="clear" w:color="auto" w:fill="FFFFFF"/>
          </w:tcPr>
          <w:p w14:paraId="406F34FC" w14:textId="77777777" w:rsidR="002703E5" w:rsidRDefault="00000000">
            <w:pPr>
              <w:widowControl w:val="0"/>
              <w:snapToGrid w:val="0"/>
              <w:spacing w:after="0" w:line="240" w:lineRule="auto"/>
              <w:jc w:val="both"/>
              <w:textAlignment w:val="baseline"/>
              <w:rPr>
                <w:rFonts w:ascii="Times New Roman" w:eastAsia="Andale Sans UI" w:hAnsi="Times New Roman" w:cs="Times New Roman"/>
                <w:kern w:val="2"/>
                <w:lang w:val="ky-KG" w:bidi="en-US"/>
              </w:rPr>
            </w:pPr>
            <w:r>
              <w:rPr>
                <w:rFonts w:ascii="Times New Roman" w:eastAsia="Andale Sans UI" w:hAnsi="Times New Roman" w:cs="Times New Roman"/>
                <w:kern w:val="2"/>
                <w:lang w:val="ky-KG" w:bidi="en-US"/>
              </w:rPr>
              <w:t>Требуется</w:t>
            </w:r>
          </w:p>
        </w:tc>
        <w:tc>
          <w:tcPr>
            <w:tcW w:w="2694" w:type="dxa"/>
            <w:tcBorders>
              <w:left w:val="single" w:sz="4" w:space="0" w:color="000001"/>
              <w:bottom w:val="single" w:sz="4" w:space="0" w:color="000000"/>
              <w:right w:val="single" w:sz="4" w:space="0" w:color="000001"/>
            </w:tcBorders>
            <w:shd w:val="clear" w:color="auto" w:fill="FFFFFF"/>
            <w:tcMar>
              <w:left w:w="10" w:type="dxa"/>
              <w:right w:w="10" w:type="dxa"/>
            </w:tcMar>
          </w:tcPr>
          <w:p w14:paraId="0550800B" w14:textId="77777777" w:rsidR="002703E5" w:rsidRDefault="002703E5">
            <w:pPr>
              <w:widowControl w:val="0"/>
              <w:snapToGrid w:val="0"/>
              <w:spacing w:after="0" w:line="240" w:lineRule="auto"/>
              <w:jc w:val="both"/>
              <w:textAlignment w:val="baseline"/>
              <w:rPr>
                <w:rFonts w:ascii="Times New Roman" w:eastAsia="Andale Sans UI" w:hAnsi="Times New Roman" w:cs="Times New Roman"/>
                <w:kern w:val="2"/>
                <w:lang w:bidi="en-US"/>
              </w:rPr>
            </w:pPr>
          </w:p>
        </w:tc>
        <w:tc>
          <w:tcPr>
            <w:tcW w:w="2693" w:type="dxa"/>
            <w:tcMar>
              <w:left w:w="10" w:type="dxa"/>
              <w:right w:w="10" w:type="dxa"/>
            </w:tcMar>
          </w:tcPr>
          <w:p w14:paraId="7C4CC6F6" w14:textId="77777777" w:rsidR="002703E5" w:rsidRDefault="002703E5">
            <w:pPr>
              <w:widowControl w:val="0"/>
            </w:pPr>
          </w:p>
        </w:tc>
        <w:tc>
          <w:tcPr>
            <w:tcW w:w="2692" w:type="dxa"/>
            <w:tcMar>
              <w:left w:w="10" w:type="dxa"/>
              <w:right w:w="10" w:type="dxa"/>
            </w:tcMar>
          </w:tcPr>
          <w:p w14:paraId="2879C893" w14:textId="77777777" w:rsidR="002703E5" w:rsidRDefault="002703E5">
            <w:pPr>
              <w:widowControl w:val="0"/>
            </w:pPr>
          </w:p>
        </w:tc>
      </w:tr>
      <w:tr w:rsidR="002703E5" w14:paraId="16BA8000" w14:textId="77777777">
        <w:tc>
          <w:tcPr>
            <w:tcW w:w="426" w:type="dxa"/>
            <w:vMerge/>
            <w:tcBorders>
              <w:left w:val="single" w:sz="4" w:space="0" w:color="000001"/>
              <w:right w:val="single" w:sz="4" w:space="0" w:color="000000"/>
            </w:tcBorders>
            <w:shd w:val="clear" w:color="auto" w:fill="FFFFFF"/>
          </w:tcPr>
          <w:p w14:paraId="09B080C1" w14:textId="77777777" w:rsidR="002703E5" w:rsidRDefault="002703E5">
            <w:pPr>
              <w:widowControl w:val="0"/>
              <w:spacing w:after="0" w:line="240" w:lineRule="auto"/>
              <w:textAlignment w:val="baseline"/>
              <w:rPr>
                <w:rFonts w:ascii="Times New Roman" w:eastAsia="Andale Sans UI" w:hAnsi="Times New Roman" w:cs="Times New Roman"/>
                <w:kern w:val="2"/>
                <w:lang w:bidi="en-US"/>
              </w:rPr>
            </w:pPr>
          </w:p>
        </w:tc>
        <w:tc>
          <w:tcPr>
            <w:tcW w:w="4110" w:type="dxa"/>
            <w:tcBorders>
              <w:left w:val="single" w:sz="4" w:space="0" w:color="000000"/>
              <w:bottom w:val="single" w:sz="4" w:space="0" w:color="000000"/>
            </w:tcBorders>
            <w:shd w:val="clear" w:color="auto" w:fill="FFFFFF"/>
          </w:tcPr>
          <w:p w14:paraId="5348273B" w14:textId="77777777" w:rsidR="002703E5" w:rsidRDefault="00000000">
            <w:pPr>
              <w:widowControl w:val="0"/>
              <w:spacing w:after="0" w:line="240" w:lineRule="auto"/>
              <w:textAlignment w:val="baseline"/>
              <w:rPr>
                <w:rFonts w:ascii="Times New Roman" w:eastAsia="Andale Sans UI" w:hAnsi="Times New Roman" w:cs="Times New Roman"/>
                <w:kern w:val="2"/>
                <w:lang w:bidi="en-US"/>
              </w:rPr>
            </w:pPr>
            <w:r>
              <w:rPr>
                <w:rFonts w:ascii="Times New Roman" w:eastAsia="Andale Sans UI" w:hAnsi="Times New Roman" w:cs="Times New Roman"/>
                <w:kern w:val="2"/>
                <w:lang w:bidi="en-US"/>
              </w:rPr>
              <w:t>5.6. Сканированная копия оригинала Свидетельства о регистрации</w:t>
            </w:r>
          </w:p>
        </w:tc>
        <w:tc>
          <w:tcPr>
            <w:tcW w:w="3402" w:type="dxa"/>
            <w:tcBorders>
              <w:left w:val="single" w:sz="4" w:space="0" w:color="000001"/>
              <w:bottom w:val="single" w:sz="4" w:space="0" w:color="000000"/>
            </w:tcBorders>
            <w:shd w:val="clear" w:color="auto" w:fill="FFFFFF"/>
          </w:tcPr>
          <w:p w14:paraId="1215E857" w14:textId="77777777" w:rsidR="002703E5" w:rsidRDefault="00000000">
            <w:pPr>
              <w:widowControl w:val="0"/>
              <w:snapToGrid w:val="0"/>
              <w:spacing w:after="0" w:line="240" w:lineRule="auto"/>
              <w:jc w:val="both"/>
              <w:textAlignment w:val="baseline"/>
              <w:rPr>
                <w:rFonts w:ascii="Times New Roman" w:eastAsia="Andale Sans UI" w:hAnsi="Times New Roman" w:cs="Times New Roman"/>
                <w:kern w:val="2"/>
                <w:lang w:val="ky-KG" w:bidi="en-US"/>
              </w:rPr>
            </w:pPr>
            <w:r>
              <w:rPr>
                <w:rFonts w:ascii="Times New Roman" w:eastAsia="Andale Sans UI" w:hAnsi="Times New Roman" w:cs="Times New Roman"/>
                <w:kern w:val="2"/>
                <w:lang w:val="ky-KG" w:bidi="en-US"/>
              </w:rPr>
              <w:t>Требуется</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6D7F0647" w14:textId="77777777" w:rsidR="002703E5" w:rsidRDefault="002703E5">
            <w:pPr>
              <w:widowControl w:val="0"/>
              <w:snapToGrid w:val="0"/>
              <w:spacing w:after="0" w:line="240" w:lineRule="auto"/>
              <w:jc w:val="both"/>
              <w:textAlignment w:val="baseline"/>
              <w:rPr>
                <w:rFonts w:ascii="Times New Roman" w:eastAsia="Andale Sans UI" w:hAnsi="Times New Roman" w:cs="Times New Roman"/>
                <w:kern w:val="2"/>
                <w:lang w:bidi="en-US"/>
              </w:rPr>
            </w:pPr>
          </w:p>
        </w:tc>
        <w:tc>
          <w:tcPr>
            <w:tcW w:w="2693" w:type="dxa"/>
            <w:tcMar>
              <w:left w:w="10" w:type="dxa"/>
              <w:right w:w="10" w:type="dxa"/>
            </w:tcMar>
          </w:tcPr>
          <w:p w14:paraId="3D20C63B" w14:textId="77777777" w:rsidR="002703E5" w:rsidRDefault="002703E5">
            <w:pPr>
              <w:widowControl w:val="0"/>
            </w:pPr>
          </w:p>
        </w:tc>
        <w:tc>
          <w:tcPr>
            <w:tcW w:w="2692" w:type="dxa"/>
            <w:tcMar>
              <w:left w:w="10" w:type="dxa"/>
              <w:right w:w="10" w:type="dxa"/>
            </w:tcMar>
          </w:tcPr>
          <w:p w14:paraId="2D61A9C4" w14:textId="77777777" w:rsidR="002703E5" w:rsidRDefault="002703E5">
            <w:pPr>
              <w:widowControl w:val="0"/>
            </w:pPr>
          </w:p>
        </w:tc>
      </w:tr>
      <w:tr w:rsidR="002703E5" w14:paraId="02F6AB26" w14:textId="77777777">
        <w:trPr>
          <w:trHeight w:val="367"/>
        </w:trPr>
        <w:tc>
          <w:tcPr>
            <w:tcW w:w="426" w:type="dxa"/>
            <w:vMerge/>
            <w:tcBorders>
              <w:left w:val="single" w:sz="4" w:space="0" w:color="000001"/>
              <w:right w:val="single" w:sz="4" w:space="0" w:color="000000"/>
            </w:tcBorders>
            <w:shd w:val="clear" w:color="auto" w:fill="FFFFFF"/>
          </w:tcPr>
          <w:p w14:paraId="0BCD3188" w14:textId="77777777" w:rsidR="002703E5" w:rsidRDefault="002703E5">
            <w:pPr>
              <w:widowControl w:val="0"/>
              <w:spacing w:after="0" w:line="240" w:lineRule="auto"/>
              <w:textAlignment w:val="baseline"/>
              <w:rPr>
                <w:rFonts w:ascii="Times New Roman" w:eastAsia="Andale Sans UI" w:hAnsi="Times New Roman" w:cs="Times New Roman"/>
                <w:kern w:val="2"/>
                <w:lang w:bidi="en-US"/>
              </w:rPr>
            </w:pPr>
          </w:p>
        </w:tc>
        <w:tc>
          <w:tcPr>
            <w:tcW w:w="4110" w:type="dxa"/>
            <w:tcBorders>
              <w:top w:val="single" w:sz="4" w:space="0" w:color="000000"/>
              <w:left w:val="single" w:sz="4" w:space="0" w:color="000000"/>
              <w:bottom w:val="single" w:sz="4" w:space="0" w:color="000000"/>
              <w:right w:val="single" w:sz="4" w:space="0" w:color="000000"/>
            </w:tcBorders>
            <w:shd w:val="clear" w:color="auto" w:fill="FFFFFF"/>
          </w:tcPr>
          <w:p w14:paraId="59F1E45A" w14:textId="77777777" w:rsidR="002703E5" w:rsidRDefault="00000000">
            <w:pPr>
              <w:widowControl w:val="0"/>
              <w:spacing w:after="0" w:line="240" w:lineRule="auto"/>
              <w:textAlignment w:val="baseline"/>
              <w:rPr>
                <w:rFonts w:ascii="Times New Roman" w:eastAsia="Andale Sans UI" w:hAnsi="Times New Roman" w:cs="Times New Roman"/>
                <w:kern w:val="2"/>
                <w:lang w:bidi="en-US"/>
              </w:rPr>
            </w:pPr>
            <w:r>
              <w:rPr>
                <w:rFonts w:ascii="Times New Roman" w:eastAsia="Andale Sans UI" w:hAnsi="Times New Roman" w:cs="Times New Roman"/>
                <w:kern w:val="2"/>
                <w:lang w:bidi="en-US"/>
              </w:rPr>
              <w:t>5.7. Сканированная копия оригинала Устава</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2FD24882" w14:textId="77777777" w:rsidR="002703E5" w:rsidRDefault="00000000">
            <w:pPr>
              <w:widowControl w:val="0"/>
              <w:snapToGrid w:val="0"/>
              <w:spacing w:after="0" w:line="240" w:lineRule="auto"/>
              <w:jc w:val="both"/>
              <w:textAlignment w:val="baseline"/>
              <w:rPr>
                <w:rFonts w:ascii="Times New Roman" w:eastAsia="Andale Sans UI" w:hAnsi="Times New Roman" w:cs="Times New Roman"/>
                <w:kern w:val="2"/>
                <w:lang w:val="ky-KG" w:bidi="en-US"/>
              </w:rPr>
            </w:pPr>
            <w:r>
              <w:rPr>
                <w:rFonts w:ascii="Times New Roman" w:eastAsia="Andale Sans UI" w:hAnsi="Times New Roman" w:cs="Times New Roman"/>
                <w:kern w:val="2"/>
                <w:lang w:val="ky-KG" w:bidi="en-US"/>
              </w:rPr>
              <w:t>Требуется</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313467B6" w14:textId="77777777" w:rsidR="002703E5" w:rsidRDefault="002703E5">
            <w:pPr>
              <w:widowControl w:val="0"/>
              <w:snapToGrid w:val="0"/>
              <w:spacing w:after="0" w:line="240" w:lineRule="auto"/>
              <w:jc w:val="both"/>
              <w:textAlignment w:val="baseline"/>
              <w:rPr>
                <w:rFonts w:ascii="Times New Roman" w:eastAsia="Andale Sans UI" w:hAnsi="Times New Roman" w:cs="Times New Roman"/>
                <w:kern w:val="2"/>
                <w:lang w:bidi="en-US"/>
              </w:rPr>
            </w:pPr>
          </w:p>
        </w:tc>
        <w:tc>
          <w:tcPr>
            <w:tcW w:w="2693" w:type="dxa"/>
            <w:tcMar>
              <w:left w:w="10" w:type="dxa"/>
              <w:right w:w="10" w:type="dxa"/>
            </w:tcMar>
          </w:tcPr>
          <w:p w14:paraId="427B8BB5" w14:textId="77777777" w:rsidR="002703E5" w:rsidRDefault="002703E5">
            <w:pPr>
              <w:widowControl w:val="0"/>
            </w:pPr>
          </w:p>
        </w:tc>
        <w:tc>
          <w:tcPr>
            <w:tcW w:w="2692" w:type="dxa"/>
            <w:tcMar>
              <w:left w:w="10" w:type="dxa"/>
              <w:right w:w="10" w:type="dxa"/>
            </w:tcMar>
          </w:tcPr>
          <w:p w14:paraId="18AB6963" w14:textId="77777777" w:rsidR="002703E5" w:rsidRDefault="002703E5">
            <w:pPr>
              <w:widowControl w:val="0"/>
            </w:pPr>
          </w:p>
        </w:tc>
      </w:tr>
      <w:tr w:rsidR="002703E5" w14:paraId="15B1E958" w14:textId="77777777">
        <w:trPr>
          <w:trHeight w:val="136"/>
        </w:trPr>
        <w:tc>
          <w:tcPr>
            <w:tcW w:w="426" w:type="dxa"/>
            <w:vMerge/>
            <w:tcBorders>
              <w:left w:val="single" w:sz="4" w:space="0" w:color="000001"/>
              <w:right w:val="single" w:sz="4" w:space="0" w:color="000000"/>
            </w:tcBorders>
            <w:shd w:val="clear" w:color="auto" w:fill="FFFFFF"/>
          </w:tcPr>
          <w:p w14:paraId="4C107C6A" w14:textId="77777777" w:rsidR="002703E5" w:rsidRDefault="002703E5">
            <w:pPr>
              <w:widowControl w:val="0"/>
              <w:spacing w:after="0" w:line="240" w:lineRule="auto"/>
              <w:textAlignment w:val="baseline"/>
              <w:rPr>
                <w:rFonts w:ascii="Times New Roman" w:eastAsia="Andale Sans UI" w:hAnsi="Times New Roman" w:cs="Times New Roman"/>
                <w:kern w:val="2"/>
                <w:lang w:bidi="en-US"/>
              </w:rPr>
            </w:pPr>
          </w:p>
        </w:tc>
        <w:tc>
          <w:tcPr>
            <w:tcW w:w="4110" w:type="dxa"/>
            <w:tcBorders>
              <w:top w:val="single" w:sz="4" w:space="0" w:color="000000"/>
              <w:left w:val="single" w:sz="4" w:space="0" w:color="000000"/>
              <w:bottom w:val="single" w:sz="4" w:space="0" w:color="000000"/>
              <w:right w:val="single" w:sz="4" w:space="0" w:color="000000"/>
            </w:tcBorders>
            <w:shd w:val="clear" w:color="auto" w:fill="FFFFFF"/>
          </w:tcPr>
          <w:p w14:paraId="2F81BD69" w14:textId="77777777" w:rsidR="002703E5" w:rsidRDefault="00000000">
            <w:pPr>
              <w:widowControl w:val="0"/>
              <w:spacing w:after="0" w:line="240" w:lineRule="auto"/>
              <w:textAlignment w:val="baseline"/>
              <w:rPr>
                <w:rFonts w:ascii="Times New Roman" w:eastAsia="Andale Sans UI" w:hAnsi="Times New Roman" w:cs="Times New Roman"/>
                <w:kern w:val="2"/>
                <w:lang w:bidi="en-US"/>
              </w:rPr>
            </w:pPr>
            <w:r>
              <w:rPr>
                <w:rFonts w:ascii="Times New Roman" w:eastAsia="Andale Sans UI" w:hAnsi="Times New Roman" w:cs="Times New Roman"/>
                <w:kern w:val="2"/>
                <w:lang w:bidi="en-US"/>
              </w:rPr>
              <w:t xml:space="preserve">5.8. </w:t>
            </w:r>
            <w:r>
              <w:rPr>
                <w:rFonts w:ascii="Times New Roman" w:eastAsia="Andale Sans UI" w:hAnsi="Times New Roman" w:cs="Times New Roman"/>
                <w:b/>
                <w:kern w:val="2"/>
                <w:lang w:bidi="en-US"/>
              </w:rPr>
              <w:t xml:space="preserve">Иметь опыт выполнения не менее 2-х аналогичных договоров/услуг на общую сумму не менее суммы </w:t>
            </w:r>
            <w:r>
              <w:rPr>
                <w:rFonts w:ascii="Times New Roman" w:eastAsia="Andale Sans UI" w:hAnsi="Times New Roman" w:cs="Times New Roman"/>
                <w:b/>
                <w:kern w:val="2"/>
                <w:lang w:val="ky-KG" w:bidi="en-US"/>
              </w:rPr>
              <w:t>закупки</w:t>
            </w:r>
            <w:r>
              <w:rPr>
                <w:rFonts w:ascii="Times New Roman" w:eastAsia="Andale Sans UI" w:hAnsi="Times New Roman" w:cs="Times New Roman"/>
                <w:b/>
                <w:kern w:val="2"/>
                <w:lang w:bidi="en-US"/>
              </w:rPr>
              <w:t xml:space="preserve"> (прикрепить </w:t>
            </w:r>
            <w:proofErr w:type="spellStart"/>
            <w:r>
              <w:rPr>
                <w:rFonts w:ascii="Times New Roman" w:eastAsia="Andale Sans UI" w:hAnsi="Times New Roman" w:cs="Times New Roman"/>
                <w:b/>
                <w:kern w:val="2"/>
                <w:lang w:bidi="en-US"/>
              </w:rPr>
              <w:t>потверждающий</w:t>
            </w:r>
            <w:proofErr w:type="spellEnd"/>
            <w:r>
              <w:rPr>
                <w:rFonts w:ascii="Times New Roman" w:eastAsia="Andale Sans UI" w:hAnsi="Times New Roman" w:cs="Times New Roman"/>
                <w:b/>
                <w:kern w:val="2"/>
                <w:lang w:bidi="en-US"/>
              </w:rPr>
              <w:t xml:space="preserve"> документ)</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1F4C39E4" w14:textId="77777777" w:rsidR="002703E5" w:rsidRDefault="00000000">
            <w:pPr>
              <w:widowControl w:val="0"/>
              <w:snapToGrid w:val="0"/>
              <w:spacing w:after="0" w:line="240" w:lineRule="auto"/>
              <w:jc w:val="both"/>
              <w:textAlignment w:val="baseline"/>
              <w:rPr>
                <w:rFonts w:ascii="Times New Roman" w:eastAsia="Andale Sans UI" w:hAnsi="Times New Roman" w:cs="Times New Roman"/>
                <w:kern w:val="2"/>
                <w:lang w:val="ky-KG" w:bidi="en-US"/>
              </w:rPr>
            </w:pPr>
            <w:r>
              <w:rPr>
                <w:rFonts w:ascii="Times New Roman" w:eastAsia="Andale Sans UI" w:hAnsi="Times New Roman" w:cs="Times New Roman"/>
                <w:kern w:val="2"/>
                <w:lang w:val="ky-KG" w:bidi="en-US"/>
              </w:rPr>
              <w:t>Требуется</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4A55A403" w14:textId="77777777" w:rsidR="002703E5" w:rsidRDefault="002703E5">
            <w:pPr>
              <w:widowControl w:val="0"/>
              <w:snapToGrid w:val="0"/>
              <w:spacing w:after="0" w:line="240" w:lineRule="auto"/>
              <w:jc w:val="both"/>
              <w:textAlignment w:val="baseline"/>
              <w:rPr>
                <w:rFonts w:ascii="Times New Roman" w:eastAsia="Andale Sans UI" w:hAnsi="Times New Roman" w:cs="Times New Roman"/>
                <w:kern w:val="2"/>
                <w:lang w:bidi="en-US"/>
              </w:rPr>
            </w:pPr>
          </w:p>
        </w:tc>
        <w:tc>
          <w:tcPr>
            <w:tcW w:w="2693" w:type="dxa"/>
            <w:tcMar>
              <w:left w:w="10" w:type="dxa"/>
              <w:right w:w="10" w:type="dxa"/>
            </w:tcMar>
          </w:tcPr>
          <w:p w14:paraId="5281EC2B" w14:textId="77777777" w:rsidR="002703E5" w:rsidRDefault="002703E5">
            <w:pPr>
              <w:widowControl w:val="0"/>
            </w:pPr>
          </w:p>
        </w:tc>
        <w:tc>
          <w:tcPr>
            <w:tcW w:w="2692" w:type="dxa"/>
            <w:tcMar>
              <w:left w:w="10" w:type="dxa"/>
              <w:right w:w="10" w:type="dxa"/>
            </w:tcMar>
          </w:tcPr>
          <w:p w14:paraId="5D4E08BC" w14:textId="77777777" w:rsidR="002703E5" w:rsidRDefault="002703E5">
            <w:pPr>
              <w:widowControl w:val="0"/>
            </w:pPr>
          </w:p>
        </w:tc>
      </w:tr>
      <w:tr w:rsidR="002703E5" w14:paraId="729A4832" w14:textId="77777777">
        <w:trPr>
          <w:trHeight w:val="136"/>
        </w:trPr>
        <w:tc>
          <w:tcPr>
            <w:tcW w:w="426" w:type="dxa"/>
            <w:tcBorders>
              <w:left w:val="single" w:sz="4" w:space="0" w:color="000001"/>
              <w:right w:val="single" w:sz="4" w:space="0" w:color="000000"/>
            </w:tcBorders>
            <w:shd w:val="clear" w:color="auto" w:fill="FFFFFF"/>
          </w:tcPr>
          <w:p w14:paraId="65518EA9" w14:textId="77777777" w:rsidR="002703E5" w:rsidRDefault="002703E5">
            <w:pPr>
              <w:widowControl w:val="0"/>
              <w:spacing w:after="0" w:line="240" w:lineRule="auto"/>
              <w:textAlignment w:val="baseline"/>
              <w:rPr>
                <w:rFonts w:ascii="Times New Roman" w:eastAsia="Andale Sans UI" w:hAnsi="Times New Roman" w:cs="Times New Roman"/>
                <w:kern w:val="2"/>
                <w:lang w:bidi="en-US"/>
              </w:rPr>
            </w:pPr>
          </w:p>
        </w:tc>
        <w:tc>
          <w:tcPr>
            <w:tcW w:w="4110" w:type="dxa"/>
            <w:tcBorders>
              <w:top w:val="single" w:sz="4" w:space="0" w:color="000000"/>
              <w:left w:val="single" w:sz="4" w:space="0" w:color="000000"/>
              <w:bottom w:val="single" w:sz="4" w:space="0" w:color="000000"/>
              <w:right w:val="single" w:sz="4" w:space="0" w:color="000000"/>
            </w:tcBorders>
            <w:shd w:val="clear" w:color="auto" w:fill="FFFFFF"/>
          </w:tcPr>
          <w:p w14:paraId="04DAE45B" w14:textId="77777777" w:rsidR="002703E5" w:rsidRDefault="00000000">
            <w:pPr>
              <w:widowControl w:val="0"/>
              <w:spacing w:after="0" w:line="240" w:lineRule="auto"/>
              <w:textAlignment w:val="baseline"/>
              <w:rPr>
                <w:rFonts w:ascii="Times New Roman" w:eastAsia="Andale Sans UI" w:hAnsi="Times New Roman" w:cs="Times New Roman"/>
                <w:kern w:val="2"/>
                <w:lang w:bidi="en-US"/>
              </w:rPr>
            </w:pPr>
            <w:r>
              <w:rPr>
                <w:rFonts w:ascii="Times New Roman" w:eastAsia="Andale Sans UI" w:hAnsi="Times New Roman" w:cs="Times New Roman"/>
                <w:kern w:val="2"/>
                <w:lang w:bidi="en-US"/>
              </w:rPr>
              <w:t xml:space="preserve">5.9. </w:t>
            </w:r>
            <w:r>
              <w:rPr>
                <w:rFonts w:ascii="Times New Roman" w:hAnsi="Times New Roman" w:cs="Times New Roman"/>
                <w:color w:val="252525"/>
                <w:shd w:val="clear" w:color="auto" w:fill="FFFFFF"/>
              </w:rPr>
              <w:t>Справка из Государственной налоговой службы об отсутствии задолженности, выданная не ранее чем за один месяц от даты проведения тендера</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5C772D4E" w14:textId="77777777" w:rsidR="002703E5" w:rsidRDefault="00000000">
            <w:pPr>
              <w:widowControl w:val="0"/>
              <w:snapToGrid w:val="0"/>
              <w:spacing w:after="0" w:line="240" w:lineRule="auto"/>
              <w:jc w:val="both"/>
              <w:textAlignment w:val="baseline"/>
              <w:rPr>
                <w:rFonts w:ascii="Times New Roman" w:eastAsia="Andale Sans UI" w:hAnsi="Times New Roman" w:cs="Times New Roman"/>
                <w:kern w:val="2"/>
                <w:lang w:val="ky-KG" w:bidi="en-US"/>
              </w:rPr>
            </w:pPr>
            <w:r>
              <w:rPr>
                <w:rFonts w:ascii="Times New Roman" w:eastAsia="Andale Sans UI" w:hAnsi="Times New Roman" w:cs="Times New Roman"/>
                <w:kern w:val="2"/>
                <w:lang w:val="ky-KG" w:bidi="en-US"/>
              </w:rPr>
              <w:t>Требуется</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6311F6A8" w14:textId="77777777" w:rsidR="002703E5" w:rsidRDefault="002703E5">
            <w:pPr>
              <w:widowControl w:val="0"/>
              <w:snapToGrid w:val="0"/>
              <w:spacing w:after="0" w:line="240" w:lineRule="auto"/>
              <w:jc w:val="both"/>
              <w:textAlignment w:val="baseline"/>
              <w:rPr>
                <w:rFonts w:ascii="Times New Roman" w:eastAsia="Andale Sans UI" w:hAnsi="Times New Roman" w:cs="Times New Roman"/>
                <w:kern w:val="2"/>
                <w:lang w:bidi="en-US"/>
              </w:rPr>
            </w:pPr>
          </w:p>
        </w:tc>
        <w:tc>
          <w:tcPr>
            <w:tcW w:w="2693" w:type="dxa"/>
            <w:tcMar>
              <w:left w:w="10" w:type="dxa"/>
              <w:right w:w="10" w:type="dxa"/>
            </w:tcMar>
          </w:tcPr>
          <w:p w14:paraId="43306565" w14:textId="77777777" w:rsidR="002703E5" w:rsidRDefault="002703E5">
            <w:pPr>
              <w:widowControl w:val="0"/>
            </w:pPr>
          </w:p>
        </w:tc>
        <w:tc>
          <w:tcPr>
            <w:tcW w:w="2692" w:type="dxa"/>
            <w:tcMar>
              <w:left w:w="10" w:type="dxa"/>
              <w:right w:w="10" w:type="dxa"/>
            </w:tcMar>
          </w:tcPr>
          <w:p w14:paraId="32AEAFC8" w14:textId="77777777" w:rsidR="002703E5" w:rsidRDefault="002703E5">
            <w:pPr>
              <w:widowControl w:val="0"/>
            </w:pPr>
          </w:p>
        </w:tc>
      </w:tr>
      <w:tr w:rsidR="002703E5" w14:paraId="1FE1D7CD" w14:textId="77777777">
        <w:trPr>
          <w:trHeight w:val="56"/>
        </w:trPr>
        <w:tc>
          <w:tcPr>
            <w:tcW w:w="426" w:type="dxa"/>
            <w:tcBorders>
              <w:left w:val="single" w:sz="4" w:space="0" w:color="000001"/>
              <w:right w:val="single" w:sz="4" w:space="0" w:color="000000"/>
            </w:tcBorders>
            <w:shd w:val="clear" w:color="auto" w:fill="FFFFFF"/>
          </w:tcPr>
          <w:p w14:paraId="23D09D61" w14:textId="77777777" w:rsidR="002703E5" w:rsidRDefault="002703E5">
            <w:pPr>
              <w:widowControl w:val="0"/>
              <w:spacing w:after="0" w:line="240" w:lineRule="auto"/>
              <w:textAlignment w:val="baseline"/>
              <w:rPr>
                <w:rFonts w:ascii="Times New Roman" w:eastAsia="Andale Sans UI" w:hAnsi="Times New Roman" w:cs="Times New Roman"/>
                <w:kern w:val="2"/>
                <w:lang w:bidi="en-US"/>
              </w:rPr>
            </w:pPr>
          </w:p>
        </w:tc>
        <w:tc>
          <w:tcPr>
            <w:tcW w:w="4110" w:type="dxa"/>
            <w:tcBorders>
              <w:top w:val="single" w:sz="4" w:space="0" w:color="000000"/>
              <w:left w:val="single" w:sz="4" w:space="0" w:color="000000"/>
              <w:bottom w:val="single" w:sz="4" w:space="0" w:color="000000"/>
              <w:right w:val="single" w:sz="4" w:space="0" w:color="000000"/>
            </w:tcBorders>
            <w:shd w:val="clear" w:color="auto" w:fill="FFFFFF"/>
          </w:tcPr>
          <w:p w14:paraId="1532456B" w14:textId="77777777" w:rsidR="002703E5" w:rsidRDefault="00000000">
            <w:pPr>
              <w:widowControl w:val="0"/>
              <w:shd w:val="clear" w:color="auto" w:fill="FFFFFF"/>
              <w:spacing w:beforeAutospacing="1" w:after="0" w:line="240" w:lineRule="auto"/>
              <w:rPr>
                <w:rFonts w:ascii="Times New Roman" w:eastAsia="Andale Sans UI" w:hAnsi="Times New Roman" w:cs="Times New Roman"/>
                <w:kern w:val="2"/>
                <w:lang w:bidi="en-US"/>
              </w:rPr>
            </w:pPr>
            <w:r>
              <w:rPr>
                <w:rFonts w:ascii="Times New Roman" w:eastAsia="Andale Sans UI" w:hAnsi="Times New Roman" w:cs="Times New Roman"/>
                <w:kern w:val="2"/>
                <w:lang w:bidi="en-US"/>
              </w:rPr>
              <w:t xml:space="preserve">5.10. </w:t>
            </w:r>
            <w:r>
              <w:rPr>
                <w:rFonts w:ascii="Times New Roman" w:eastAsia="Times New Roman" w:hAnsi="Times New Roman" w:cs="Times New Roman"/>
                <w:color w:val="252525"/>
                <w:lang w:eastAsia="ru-RU"/>
              </w:rPr>
              <w:t xml:space="preserve">Справка из Социального фонда об отсутствии задолженности по состоянию не ранее чем на один месяц от даты </w:t>
            </w:r>
            <w:r>
              <w:rPr>
                <w:rFonts w:ascii="Times New Roman" w:eastAsia="Times New Roman" w:hAnsi="Times New Roman" w:cs="Times New Roman"/>
                <w:color w:val="252525"/>
                <w:lang w:eastAsia="ru-RU"/>
              </w:rPr>
              <w:lastRenderedPageBreak/>
              <w:t>проведения тендера.</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449DCFAB" w14:textId="77777777" w:rsidR="002703E5" w:rsidRDefault="00000000">
            <w:pPr>
              <w:widowControl w:val="0"/>
              <w:snapToGrid w:val="0"/>
              <w:spacing w:after="0" w:line="240" w:lineRule="auto"/>
              <w:jc w:val="both"/>
              <w:textAlignment w:val="baseline"/>
              <w:rPr>
                <w:rFonts w:ascii="Times New Roman" w:eastAsia="Andale Sans UI" w:hAnsi="Times New Roman" w:cs="Times New Roman"/>
                <w:kern w:val="2"/>
                <w:lang w:val="ky-KG" w:bidi="en-US"/>
              </w:rPr>
            </w:pPr>
            <w:r>
              <w:rPr>
                <w:rFonts w:ascii="Times New Roman" w:eastAsia="Andale Sans UI" w:hAnsi="Times New Roman" w:cs="Times New Roman"/>
                <w:kern w:val="2"/>
                <w:lang w:val="ky-KG" w:bidi="en-US"/>
              </w:rPr>
              <w:lastRenderedPageBreak/>
              <w:t>Требуется</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7534BCFE" w14:textId="77777777" w:rsidR="002703E5" w:rsidRDefault="002703E5">
            <w:pPr>
              <w:widowControl w:val="0"/>
              <w:snapToGrid w:val="0"/>
              <w:spacing w:after="0" w:line="240" w:lineRule="auto"/>
              <w:jc w:val="both"/>
              <w:textAlignment w:val="baseline"/>
              <w:rPr>
                <w:rFonts w:ascii="Times New Roman" w:eastAsia="Andale Sans UI" w:hAnsi="Times New Roman" w:cs="Times New Roman"/>
                <w:kern w:val="2"/>
                <w:lang w:bidi="en-US"/>
              </w:rPr>
            </w:pPr>
          </w:p>
        </w:tc>
        <w:tc>
          <w:tcPr>
            <w:tcW w:w="2693" w:type="dxa"/>
            <w:tcMar>
              <w:left w:w="10" w:type="dxa"/>
              <w:right w:w="10" w:type="dxa"/>
            </w:tcMar>
          </w:tcPr>
          <w:p w14:paraId="03434F5E" w14:textId="77777777" w:rsidR="002703E5" w:rsidRDefault="002703E5">
            <w:pPr>
              <w:widowControl w:val="0"/>
            </w:pPr>
          </w:p>
        </w:tc>
        <w:tc>
          <w:tcPr>
            <w:tcW w:w="2692" w:type="dxa"/>
            <w:tcMar>
              <w:left w:w="10" w:type="dxa"/>
              <w:right w:w="10" w:type="dxa"/>
            </w:tcMar>
          </w:tcPr>
          <w:p w14:paraId="48487CA0" w14:textId="77777777" w:rsidR="002703E5" w:rsidRDefault="002703E5">
            <w:pPr>
              <w:widowControl w:val="0"/>
            </w:pPr>
          </w:p>
        </w:tc>
      </w:tr>
      <w:tr w:rsidR="002703E5" w14:paraId="449600BB" w14:textId="77777777">
        <w:tc>
          <w:tcPr>
            <w:tcW w:w="426" w:type="dxa"/>
            <w:tcBorders>
              <w:top w:val="single" w:sz="4" w:space="0" w:color="000000"/>
              <w:left w:val="single" w:sz="4" w:space="0" w:color="000000"/>
              <w:bottom w:val="single" w:sz="4" w:space="0" w:color="000000"/>
              <w:right w:val="single" w:sz="4" w:space="0" w:color="000000"/>
            </w:tcBorders>
            <w:shd w:val="clear" w:color="auto" w:fill="FFFFFF"/>
          </w:tcPr>
          <w:p w14:paraId="36209D81" w14:textId="77777777" w:rsidR="002703E5" w:rsidRDefault="00000000">
            <w:pPr>
              <w:widowControl w:val="0"/>
              <w:spacing w:after="0" w:line="240" w:lineRule="auto"/>
              <w:textAlignment w:val="baseline"/>
              <w:rPr>
                <w:rFonts w:ascii="Times New Roman" w:eastAsia="Andale Sans UI" w:hAnsi="Times New Roman" w:cs="Times New Roman"/>
                <w:kern w:val="2"/>
                <w:lang w:bidi="en-US"/>
              </w:rPr>
            </w:pPr>
            <w:r>
              <w:rPr>
                <w:rFonts w:ascii="Times New Roman" w:eastAsia="Andale Sans UI" w:hAnsi="Times New Roman" w:cs="Times New Roman"/>
                <w:kern w:val="2"/>
                <w:lang w:bidi="en-US"/>
              </w:rPr>
              <w:t xml:space="preserve">6. </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Pr>
          <w:p w14:paraId="1C472306" w14:textId="77777777" w:rsidR="002703E5" w:rsidRDefault="00000000">
            <w:pPr>
              <w:widowControl w:val="0"/>
              <w:spacing w:after="0" w:line="240" w:lineRule="auto"/>
              <w:textAlignment w:val="baseline"/>
              <w:rPr>
                <w:rFonts w:ascii="Times New Roman" w:eastAsia="Andale Sans UI" w:hAnsi="Times New Roman" w:cs="Times New Roman"/>
                <w:kern w:val="2"/>
                <w:lang w:bidi="en-US"/>
              </w:rPr>
            </w:pPr>
            <w:r>
              <w:rPr>
                <w:rFonts w:ascii="Times New Roman" w:eastAsia="Andale Sans UI" w:hAnsi="Times New Roman" w:cs="Times New Roman"/>
                <w:kern w:val="2"/>
                <w:lang w:bidi="en-US"/>
              </w:rPr>
              <w:t xml:space="preserve">Неустойка </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701769C1" w14:textId="77777777" w:rsidR="002703E5" w:rsidRDefault="00000000">
            <w:pPr>
              <w:widowControl w:val="0"/>
              <w:tabs>
                <w:tab w:val="left" w:pos="284"/>
              </w:tabs>
              <w:spacing w:after="0"/>
              <w:rPr>
                <w:rFonts w:ascii="Times New Roman" w:hAnsi="Times New Roman" w:cs="Times New Roman"/>
                <w:bCs/>
                <w:i/>
              </w:rPr>
            </w:pPr>
            <w:r>
              <w:rPr>
                <w:rFonts w:ascii="Times New Roman" w:hAnsi="Times New Roman" w:cs="Times New Roman"/>
                <w:bCs/>
                <w:i/>
              </w:rPr>
              <w:t>За несвоевременную поставку</w:t>
            </w:r>
          </w:p>
          <w:p w14:paraId="4D410361" w14:textId="77777777" w:rsidR="002703E5" w:rsidRDefault="00000000">
            <w:pPr>
              <w:widowControl w:val="0"/>
              <w:tabs>
                <w:tab w:val="left" w:pos="284"/>
              </w:tabs>
              <w:spacing w:after="0"/>
              <w:rPr>
                <w:rFonts w:ascii="Times New Roman" w:hAnsi="Times New Roman" w:cs="Times New Roman"/>
                <w:bCs/>
              </w:rPr>
            </w:pPr>
            <w:r>
              <w:rPr>
                <w:rFonts w:ascii="Times New Roman" w:hAnsi="Times New Roman" w:cs="Times New Roman"/>
                <w:bCs/>
              </w:rPr>
              <w:t>Ставка за каждый просроченный день:</w:t>
            </w:r>
            <w:r>
              <w:rPr>
                <w:rFonts w:ascii="Times New Roman" w:hAnsi="Times New Roman" w:cs="Times New Roman"/>
                <w:bCs/>
              </w:rPr>
              <w:tab/>
              <w:t>0.5% за каждый день</w:t>
            </w:r>
          </w:p>
          <w:p w14:paraId="522B7A3A" w14:textId="77777777" w:rsidR="002703E5" w:rsidRDefault="00000000">
            <w:pPr>
              <w:widowControl w:val="0"/>
              <w:tabs>
                <w:tab w:val="left" w:pos="284"/>
              </w:tabs>
              <w:spacing w:after="0"/>
              <w:rPr>
                <w:rFonts w:ascii="Times New Roman" w:hAnsi="Times New Roman" w:cs="Times New Roman"/>
                <w:bCs/>
                <w:i/>
              </w:rPr>
            </w:pPr>
            <w:r>
              <w:rPr>
                <w:rFonts w:ascii="Times New Roman" w:hAnsi="Times New Roman" w:cs="Times New Roman"/>
                <w:bCs/>
                <w:i/>
              </w:rPr>
              <w:t>За несвоевременную оплату</w:t>
            </w:r>
          </w:p>
          <w:p w14:paraId="68FCE2AD" w14:textId="77777777" w:rsidR="002703E5" w:rsidRDefault="00000000">
            <w:pPr>
              <w:widowControl w:val="0"/>
              <w:tabs>
                <w:tab w:val="left" w:pos="284"/>
              </w:tabs>
              <w:spacing w:after="0"/>
              <w:rPr>
                <w:rFonts w:ascii="Times New Roman" w:hAnsi="Times New Roman" w:cs="Times New Roman"/>
                <w:bCs/>
              </w:rPr>
            </w:pPr>
            <w:r>
              <w:rPr>
                <w:rFonts w:ascii="Times New Roman" w:hAnsi="Times New Roman" w:cs="Times New Roman"/>
                <w:bCs/>
              </w:rPr>
              <w:t>Ставка за каждый просроченный день:</w:t>
            </w:r>
            <w:r>
              <w:rPr>
                <w:rFonts w:ascii="Times New Roman" w:hAnsi="Times New Roman" w:cs="Times New Roman"/>
                <w:bCs/>
              </w:rPr>
              <w:tab/>
              <w:t xml:space="preserve">0.5% за каждый день </w:t>
            </w:r>
          </w:p>
          <w:p w14:paraId="4890FE5C" w14:textId="77777777" w:rsidR="002703E5" w:rsidRDefault="00000000">
            <w:pPr>
              <w:widowControl w:val="0"/>
              <w:tabs>
                <w:tab w:val="left" w:pos="284"/>
              </w:tabs>
              <w:spacing w:after="0"/>
              <w:rPr>
                <w:rFonts w:ascii="Times New Roman" w:hAnsi="Times New Roman" w:cs="Times New Roman"/>
                <w:bCs/>
                <w:i/>
              </w:rPr>
            </w:pPr>
            <w:r>
              <w:rPr>
                <w:rFonts w:ascii="Times New Roman" w:hAnsi="Times New Roman" w:cs="Times New Roman"/>
                <w:bCs/>
                <w:i/>
              </w:rPr>
              <w:t>За невыполнение гарантийных обязательств</w:t>
            </w:r>
          </w:p>
          <w:p w14:paraId="7D7ADE65" w14:textId="77777777" w:rsidR="002703E5" w:rsidRDefault="00000000">
            <w:pPr>
              <w:widowControl w:val="0"/>
              <w:tabs>
                <w:tab w:val="left" w:pos="284"/>
              </w:tabs>
              <w:spacing w:after="0"/>
              <w:rPr>
                <w:rFonts w:ascii="Times New Roman" w:hAnsi="Times New Roman" w:cs="Times New Roman"/>
                <w:bCs/>
              </w:rPr>
            </w:pPr>
            <w:r>
              <w:rPr>
                <w:rFonts w:ascii="Times New Roman" w:hAnsi="Times New Roman" w:cs="Times New Roman"/>
                <w:bCs/>
              </w:rPr>
              <w:t>Ставка за каждый просроченный день: 0.5% за каждый день</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6DB2B3C3" w14:textId="77777777" w:rsidR="002703E5" w:rsidRDefault="002703E5">
            <w:pPr>
              <w:widowControl w:val="0"/>
              <w:snapToGrid w:val="0"/>
              <w:spacing w:after="0" w:line="240" w:lineRule="auto"/>
              <w:jc w:val="both"/>
              <w:textAlignment w:val="baseline"/>
              <w:rPr>
                <w:rFonts w:ascii="Times New Roman" w:eastAsia="Andale Sans UI" w:hAnsi="Times New Roman" w:cs="Times New Roman"/>
                <w:kern w:val="2"/>
                <w:lang w:bidi="en-US"/>
              </w:rPr>
            </w:pPr>
          </w:p>
        </w:tc>
        <w:tc>
          <w:tcPr>
            <w:tcW w:w="2693" w:type="dxa"/>
            <w:tcMar>
              <w:left w:w="10" w:type="dxa"/>
              <w:right w:w="10" w:type="dxa"/>
            </w:tcMar>
          </w:tcPr>
          <w:p w14:paraId="7BA72F68" w14:textId="77777777" w:rsidR="002703E5" w:rsidRDefault="002703E5">
            <w:pPr>
              <w:widowControl w:val="0"/>
            </w:pPr>
          </w:p>
        </w:tc>
        <w:tc>
          <w:tcPr>
            <w:tcW w:w="2692" w:type="dxa"/>
            <w:tcMar>
              <w:left w:w="10" w:type="dxa"/>
              <w:right w:w="10" w:type="dxa"/>
            </w:tcMar>
          </w:tcPr>
          <w:p w14:paraId="57D29474" w14:textId="77777777" w:rsidR="002703E5" w:rsidRDefault="002703E5">
            <w:pPr>
              <w:widowControl w:val="0"/>
            </w:pPr>
          </w:p>
        </w:tc>
      </w:tr>
      <w:tr w:rsidR="002703E5" w14:paraId="6359633A" w14:textId="77777777">
        <w:tc>
          <w:tcPr>
            <w:tcW w:w="426" w:type="dxa"/>
            <w:tcBorders>
              <w:top w:val="single" w:sz="4" w:space="0" w:color="000000"/>
              <w:left w:val="single" w:sz="4" w:space="0" w:color="000000"/>
              <w:bottom w:val="single" w:sz="4" w:space="0" w:color="000000"/>
              <w:right w:val="single" w:sz="4" w:space="0" w:color="000000"/>
            </w:tcBorders>
            <w:shd w:val="clear" w:color="auto" w:fill="FFFFFF"/>
          </w:tcPr>
          <w:p w14:paraId="49A6D090" w14:textId="77777777" w:rsidR="002703E5" w:rsidRDefault="00000000">
            <w:pPr>
              <w:widowControl w:val="0"/>
              <w:spacing w:after="0" w:line="240" w:lineRule="auto"/>
              <w:textAlignment w:val="baseline"/>
              <w:rPr>
                <w:rFonts w:ascii="Times New Roman" w:eastAsia="Andale Sans UI" w:hAnsi="Times New Roman" w:cs="Times New Roman"/>
                <w:kern w:val="2"/>
                <w:lang w:bidi="en-US"/>
              </w:rPr>
            </w:pPr>
            <w:r>
              <w:rPr>
                <w:rFonts w:ascii="Times New Roman" w:eastAsia="Andale Sans UI" w:hAnsi="Times New Roman" w:cs="Times New Roman"/>
                <w:kern w:val="2"/>
                <w:lang w:bidi="en-US"/>
              </w:rPr>
              <w:t>7.</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Pr>
          <w:p w14:paraId="1F9BFADB" w14:textId="77777777" w:rsidR="002703E5" w:rsidRDefault="00000000">
            <w:pPr>
              <w:widowControl w:val="0"/>
              <w:spacing w:after="0" w:line="240" w:lineRule="auto"/>
              <w:textAlignment w:val="baseline"/>
              <w:rPr>
                <w:rFonts w:ascii="Times New Roman" w:eastAsia="Andale Sans UI" w:hAnsi="Times New Roman" w:cs="Times New Roman"/>
                <w:kern w:val="2"/>
                <w:lang w:bidi="en-US"/>
              </w:rPr>
            </w:pPr>
            <w:r>
              <w:rPr>
                <w:rFonts w:ascii="Times New Roman" w:eastAsia="Andale Sans UI" w:hAnsi="Times New Roman" w:cs="Times New Roman"/>
                <w:kern w:val="2"/>
                <w:lang w:bidi="en-US"/>
              </w:rPr>
              <w:t xml:space="preserve">Платеж </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3DF37588" w14:textId="77777777" w:rsidR="002703E5" w:rsidRDefault="00000000">
            <w:pPr>
              <w:widowControl w:val="0"/>
              <w:tabs>
                <w:tab w:val="left" w:pos="284"/>
              </w:tabs>
              <w:spacing w:after="0"/>
              <w:jc w:val="both"/>
              <w:rPr>
                <w:rFonts w:ascii="Times New Roman" w:hAnsi="Times New Roman" w:cs="Times New Roman"/>
                <w:bCs/>
              </w:rPr>
            </w:pPr>
            <w:r>
              <w:rPr>
                <w:rFonts w:ascii="Times New Roman" w:hAnsi="Times New Roman" w:cs="Times New Roman"/>
                <w:bCs/>
              </w:rPr>
              <w:t>Авансовый платеж: Срок оплаты:</w:t>
            </w:r>
            <w:r>
              <w:rPr>
                <w:rFonts w:ascii="Times New Roman" w:hAnsi="Times New Roman" w:cs="Times New Roman"/>
                <w:bCs/>
              </w:rPr>
              <w:tab/>
              <w:t>в течение 5-ти банковских  дней после получения счета на оплату.</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3FF0B14E" w14:textId="77777777" w:rsidR="002703E5" w:rsidRDefault="002703E5">
            <w:pPr>
              <w:widowControl w:val="0"/>
              <w:snapToGrid w:val="0"/>
              <w:spacing w:after="0" w:line="240" w:lineRule="auto"/>
              <w:jc w:val="both"/>
              <w:textAlignment w:val="baseline"/>
              <w:rPr>
                <w:rFonts w:ascii="Times New Roman" w:eastAsia="Andale Sans UI" w:hAnsi="Times New Roman" w:cs="Times New Roman"/>
                <w:kern w:val="2"/>
                <w:lang w:bidi="en-US"/>
              </w:rPr>
            </w:pPr>
          </w:p>
        </w:tc>
        <w:tc>
          <w:tcPr>
            <w:tcW w:w="2693" w:type="dxa"/>
            <w:tcMar>
              <w:left w:w="10" w:type="dxa"/>
              <w:right w:w="10" w:type="dxa"/>
            </w:tcMar>
          </w:tcPr>
          <w:p w14:paraId="0FCEE172" w14:textId="77777777" w:rsidR="002703E5" w:rsidRDefault="002703E5">
            <w:pPr>
              <w:widowControl w:val="0"/>
            </w:pPr>
          </w:p>
        </w:tc>
        <w:tc>
          <w:tcPr>
            <w:tcW w:w="2692" w:type="dxa"/>
            <w:tcMar>
              <w:left w:w="10" w:type="dxa"/>
              <w:right w:w="10" w:type="dxa"/>
            </w:tcMar>
          </w:tcPr>
          <w:p w14:paraId="0EAB794E" w14:textId="77777777" w:rsidR="002703E5" w:rsidRDefault="002703E5">
            <w:pPr>
              <w:widowControl w:val="0"/>
            </w:pPr>
          </w:p>
        </w:tc>
      </w:tr>
      <w:tr w:rsidR="002703E5" w14:paraId="7444D420" w14:textId="77777777">
        <w:tc>
          <w:tcPr>
            <w:tcW w:w="426" w:type="dxa"/>
            <w:tcBorders>
              <w:top w:val="single" w:sz="4" w:space="0" w:color="000000"/>
              <w:left w:val="single" w:sz="4" w:space="0" w:color="000000"/>
              <w:bottom w:val="single" w:sz="4" w:space="0" w:color="000000"/>
              <w:right w:val="single" w:sz="4" w:space="0" w:color="000000"/>
            </w:tcBorders>
            <w:shd w:val="clear" w:color="auto" w:fill="FFFFFF"/>
          </w:tcPr>
          <w:p w14:paraId="77408341" w14:textId="77777777" w:rsidR="002703E5" w:rsidRDefault="00000000">
            <w:pPr>
              <w:widowControl w:val="0"/>
              <w:spacing w:after="0" w:line="240" w:lineRule="auto"/>
              <w:textAlignment w:val="baseline"/>
              <w:rPr>
                <w:rFonts w:ascii="Times New Roman" w:eastAsia="Andale Sans UI" w:hAnsi="Times New Roman" w:cs="Times New Roman"/>
                <w:kern w:val="2"/>
                <w:lang w:bidi="en-US"/>
              </w:rPr>
            </w:pPr>
            <w:r>
              <w:rPr>
                <w:rFonts w:ascii="Times New Roman" w:eastAsia="Andale Sans UI" w:hAnsi="Times New Roman" w:cs="Times New Roman"/>
                <w:kern w:val="2"/>
                <w:lang w:bidi="en-US"/>
              </w:rPr>
              <w:t>8.</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Pr>
          <w:p w14:paraId="00F856FE" w14:textId="77777777" w:rsidR="002703E5" w:rsidRDefault="00000000">
            <w:pPr>
              <w:widowControl w:val="0"/>
              <w:spacing w:after="0" w:line="240" w:lineRule="auto"/>
              <w:textAlignment w:val="baseline"/>
              <w:rPr>
                <w:rFonts w:ascii="Times New Roman" w:eastAsia="Andale Sans UI" w:hAnsi="Times New Roman" w:cs="Times New Roman"/>
                <w:kern w:val="2"/>
                <w:lang w:bidi="en-US"/>
              </w:rPr>
            </w:pPr>
            <w:r>
              <w:rPr>
                <w:rFonts w:ascii="Times New Roman" w:eastAsia="Andale Sans UI" w:hAnsi="Times New Roman" w:cs="Times New Roman"/>
                <w:kern w:val="2"/>
                <w:lang w:bidi="en-US"/>
              </w:rPr>
              <w:t>Урегулирование споров</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522E03D9" w14:textId="77777777" w:rsidR="002703E5" w:rsidRDefault="00000000">
            <w:pPr>
              <w:widowControl w:val="0"/>
              <w:tabs>
                <w:tab w:val="left" w:pos="284"/>
              </w:tabs>
              <w:spacing w:after="0"/>
              <w:rPr>
                <w:rFonts w:ascii="Times New Roman" w:hAnsi="Times New Roman" w:cs="Times New Roman"/>
                <w:bCs/>
              </w:rPr>
            </w:pPr>
            <w:r>
              <w:rPr>
                <w:rFonts w:ascii="Times New Roman" w:hAnsi="Times New Roman" w:cs="Times New Roman"/>
                <w:bCs/>
              </w:rPr>
              <w:t>Все споры и разногласия разрешаются путем переговоров между Сторонами и заявления претензий. В случае невозможности разрешения споров посредством переговоров, Стороны передают их на рассмотрение в суд общей юрисдикции Кыргызской Республики. Все споры разрешаются в соответствии с действующим законодательством Кыргызской Республики.</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4A5670CD" w14:textId="77777777" w:rsidR="002703E5" w:rsidRDefault="002703E5">
            <w:pPr>
              <w:widowControl w:val="0"/>
              <w:snapToGrid w:val="0"/>
              <w:spacing w:after="0" w:line="240" w:lineRule="auto"/>
              <w:jc w:val="both"/>
              <w:textAlignment w:val="baseline"/>
              <w:rPr>
                <w:rFonts w:ascii="Times New Roman" w:eastAsia="Andale Sans UI" w:hAnsi="Times New Roman" w:cs="Times New Roman"/>
                <w:kern w:val="2"/>
                <w:lang w:bidi="en-US"/>
              </w:rPr>
            </w:pPr>
          </w:p>
        </w:tc>
        <w:tc>
          <w:tcPr>
            <w:tcW w:w="2693" w:type="dxa"/>
            <w:tcMar>
              <w:left w:w="10" w:type="dxa"/>
              <w:right w:w="10" w:type="dxa"/>
            </w:tcMar>
          </w:tcPr>
          <w:p w14:paraId="71324D06" w14:textId="77777777" w:rsidR="002703E5" w:rsidRDefault="002703E5">
            <w:pPr>
              <w:widowControl w:val="0"/>
            </w:pPr>
          </w:p>
        </w:tc>
        <w:tc>
          <w:tcPr>
            <w:tcW w:w="2692" w:type="dxa"/>
            <w:tcMar>
              <w:left w:w="10" w:type="dxa"/>
              <w:right w:w="10" w:type="dxa"/>
            </w:tcMar>
          </w:tcPr>
          <w:p w14:paraId="31C1D63E" w14:textId="77777777" w:rsidR="002703E5" w:rsidRDefault="002703E5">
            <w:pPr>
              <w:widowControl w:val="0"/>
            </w:pPr>
          </w:p>
        </w:tc>
      </w:tr>
    </w:tbl>
    <w:p w14:paraId="0F8AB408" w14:textId="77777777" w:rsidR="002703E5" w:rsidRDefault="002703E5">
      <w:pPr>
        <w:spacing w:after="0" w:line="240" w:lineRule="auto"/>
        <w:ind w:hanging="2"/>
        <w:jc w:val="both"/>
        <w:textAlignment w:val="top"/>
        <w:outlineLvl w:val="0"/>
        <w:rPr>
          <w:rFonts w:ascii="Times New Roman" w:eastAsia="Times New Roman" w:hAnsi="Times New Roman" w:cs="Times New Roman"/>
          <w:b/>
          <w:sz w:val="20"/>
          <w:szCs w:val="20"/>
        </w:rPr>
      </w:pPr>
    </w:p>
    <w:p w14:paraId="572959AB" w14:textId="77777777" w:rsidR="002703E5" w:rsidRDefault="002703E5">
      <w:pPr>
        <w:spacing w:after="0" w:line="240" w:lineRule="auto"/>
        <w:ind w:hanging="2"/>
        <w:jc w:val="both"/>
        <w:textAlignment w:val="top"/>
        <w:outlineLvl w:val="0"/>
        <w:rPr>
          <w:rFonts w:ascii="Times New Roman" w:eastAsia="Times New Roman" w:hAnsi="Times New Roman" w:cs="Times New Roman"/>
          <w:b/>
          <w:sz w:val="20"/>
          <w:szCs w:val="20"/>
        </w:rPr>
      </w:pPr>
    </w:p>
    <w:p w14:paraId="6861C8E4" w14:textId="77777777" w:rsidR="002703E5" w:rsidRDefault="00000000">
      <w:pPr>
        <w:spacing w:after="0" w:line="240" w:lineRule="auto"/>
        <w:ind w:hanging="2"/>
        <w:jc w:val="both"/>
        <w:textAlignment w:val="top"/>
        <w:outlineLvl w:val="0"/>
        <w:rPr>
          <w:rFonts w:ascii="Times New Roman" w:eastAsia="Times New Roman" w:hAnsi="Times New Roman" w:cs="Times New Roman"/>
          <w:b/>
          <w:sz w:val="20"/>
          <w:szCs w:val="20"/>
        </w:rPr>
      </w:pPr>
      <w:r>
        <w:rPr>
          <w:rFonts w:ascii="Times New Roman" w:eastAsia="Times New Roman" w:hAnsi="Times New Roman" w:cs="Times New Roman"/>
          <w:b/>
          <w:position w:val="-1"/>
          <w:sz w:val="20"/>
          <w:szCs w:val="20"/>
        </w:rPr>
        <w:t>Участник ________________ /____________________/</w:t>
      </w:r>
    </w:p>
    <w:p w14:paraId="0A64AF85" w14:textId="77777777" w:rsidR="002703E5" w:rsidRDefault="002703E5">
      <w:pPr>
        <w:spacing w:after="0" w:line="240" w:lineRule="auto"/>
        <w:ind w:hanging="2"/>
        <w:jc w:val="both"/>
        <w:textAlignment w:val="top"/>
        <w:outlineLvl w:val="0"/>
        <w:rPr>
          <w:rFonts w:ascii="Times New Roman" w:eastAsia="Times New Roman" w:hAnsi="Times New Roman" w:cs="Times New Roman"/>
          <w:b/>
          <w:sz w:val="20"/>
          <w:szCs w:val="20"/>
        </w:rPr>
      </w:pPr>
    </w:p>
    <w:p w14:paraId="53AE28E1" w14:textId="77777777" w:rsidR="002703E5" w:rsidRDefault="002703E5">
      <w:pPr>
        <w:spacing w:after="0" w:line="240" w:lineRule="auto"/>
        <w:ind w:hanging="2"/>
        <w:jc w:val="both"/>
        <w:textAlignment w:val="top"/>
        <w:outlineLvl w:val="0"/>
        <w:rPr>
          <w:rFonts w:ascii="Times New Roman" w:eastAsia="Times New Roman" w:hAnsi="Times New Roman" w:cs="Times New Roman"/>
          <w:b/>
          <w:sz w:val="20"/>
          <w:szCs w:val="20"/>
        </w:rPr>
      </w:pPr>
    </w:p>
    <w:p w14:paraId="5B6315FB" w14:textId="77777777" w:rsidR="002703E5" w:rsidRDefault="002703E5">
      <w:pPr>
        <w:spacing w:after="0" w:line="240" w:lineRule="auto"/>
        <w:ind w:hanging="2"/>
        <w:jc w:val="both"/>
        <w:textAlignment w:val="top"/>
        <w:outlineLvl w:val="0"/>
        <w:rPr>
          <w:rFonts w:ascii="Times New Roman" w:eastAsia="Times New Roman" w:hAnsi="Times New Roman" w:cs="Times New Roman"/>
          <w:b/>
          <w:sz w:val="20"/>
          <w:szCs w:val="20"/>
        </w:rPr>
      </w:pPr>
    </w:p>
    <w:p w14:paraId="034F1AA6" w14:textId="77777777" w:rsidR="002703E5" w:rsidRDefault="00000000">
      <w:pPr>
        <w:spacing w:after="0" w:line="240" w:lineRule="auto"/>
        <w:ind w:hanging="2"/>
        <w:jc w:val="both"/>
        <w:textAlignment w:val="top"/>
        <w:outlineLvl w:val="0"/>
        <w:rPr>
          <w:rFonts w:ascii="Times New Roman" w:eastAsia="Times New Roman" w:hAnsi="Times New Roman" w:cs="Times New Roman"/>
          <w:b/>
          <w:sz w:val="20"/>
          <w:szCs w:val="20"/>
        </w:rPr>
      </w:pPr>
      <w:r>
        <w:rPr>
          <w:rFonts w:ascii="Times New Roman" w:eastAsia="Times New Roman" w:hAnsi="Times New Roman" w:cs="Times New Roman"/>
          <w:b/>
          <w:position w:val="-1"/>
          <w:sz w:val="20"/>
          <w:szCs w:val="20"/>
        </w:rPr>
        <w:t xml:space="preserve">               (подпись)                            (Ф.И.О, должность)</w:t>
      </w:r>
    </w:p>
    <w:p w14:paraId="0CBE0B54" w14:textId="77777777" w:rsidR="002703E5" w:rsidRDefault="002703E5">
      <w:pPr>
        <w:spacing w:after="0" w:line="240" w:lineRule="auto"/>
        <w:ind w:hanging="2"/>
        <w:jc w:val="right"/>
        <w:textAlignment w:val="top"/>
        <w:outlineLvl w:val="0"/>
        <w:rPr>
          <w:rFonts w:ascii="Times New Roman" w:hAnsi="Times New Roman" w:cs="Times New Roman"/>
          <w:b/>
        </w:rPr>
      </w:pPr>
    </w:p>
    <w:p w14:paraId="71C551C2" w14:textId="77777777" w:rsidR="002703E5" w:rsidRDefault="002703E5">
      <w:pPr>
        <w:spacing w:after="0" w:line="240" w:lineRule="auto"/>
        <w:ind w:hanging="2"/>
        <w:jc w:val="right"/>
        <w:textAlignment w:val="top"/>
        <w:outlineLvl w:val="0"/>
        <w:rPr>
          <w:rFonts w:ascii="Times New Roman" w:hAnsi="Times New Roman" w:cs="Times New Roman"/>
          <w:b/>
        </w:rPr>
      </w:pPr>
    </w:p>
    <w:p w14:paraId="39DE71CF" w14:textId="77777777" w:rsidR="002703E5" w:rsidRDefault="002703E5">
      <w:pPr>
        <w:spacing w:after="0" w:line="240" w:lineRule="auto"/>
        <w:ind w:hanging="2"/>
        <w:jc w:val="right"/>
        <w:textAlignment w:val="top"/>
        <w:outlineLvl w:val="0"/>
        <w:rPr>
          <w:rFonts w:ascii="Times New Roman" w:hAnsi="Times New Roman" w:cs="Times New Roman"/>
          <w:b/>
        </w:rPr>
      </w:pPr>
    </w:p>
    <w:p w14:paraId="25C0E3F3" w14:textId="77777777" w:rsidR="002703E5" w:rsidRDefault="002703E5">
      <w:pPr>
        <w:spacing w:after="0" w:line="240" w:lineRule="auto"/>
        <w:ind w:hanging="2"/>
        <w:jc w:val="right"/>
        <w:textAlignment w:val="top"/>
        <w:outlineLvl w:val="0"/>
        <w:rPr>
          <w:rFonts w:ascii="Times New Roman" w:hAnsi="Times New Roman" w:cs="Times New Roman"/>
          <w:b/>
        </w:rPr>
      </w:pPr>
    </w:p>
    <w:p w14:paraId="73F59B45" w14:textId="77777777" w:rsidR="002703E5" w:rsidRDefault="002703E5">
      <w:pPr>
        <w:spacing w:after="0" w:line="240" w:lineRule="auto"/>
        <w:ind w:hanging="2"/>
        <w:jc w:val="right"/>
        <w:textAlignment w:val="top"/>
        <w:outlineLvl w:val="0"/>
        <w:rPr>
          <w:rFonts w:ascii="Times New Roman" w:hAnsi="Times New Roman" w:cs="Times New Roman"/>
          <w:b/>
        </w:rPr>
      </w:pPr>
    </w:p>
    <w:p w14:paraId="30529689" w14:textId="77777777" w:rsidR="002703E5" w:rsidRDefault="002703E5">
      <w:pPr>
        <w:spacing w:after="0" w:line="240" w:lineRule="auto"/>
        <w:ind w:hanging="2"/>
        <w:jc w:val="right"/>
        <w:textAlignment w:val="top"/>
        <w:outlineLvl w:val="0"/>
        <w:rPr>
          <w:rFonts w:ascii="Times New Roman" w:hAnsi="Times New Roman" w:cs="Times New Roman"/>
          <w:b/>
        </w:rPr>
      </w:pPr>
    </w:p>
    <w:p w14:paraId="6B65D1F8" w14:textId="77777777" w:rsidR="002703E5" w:rsidRDefault="002703E5">
      <w:pPr>
        <w:spacing w:after="0" w:line="240" w:lineRule="auto"/>
        <w:ind w:hanging="2"/>
        <w:jc w:val="right"/>
        <w:textAlignment w:val="top"/>
        <w:outlineLvl w:val="0"/>
        <w:rPr>
          <w:rFonts w:ascii="Times New Roman" w:hAnsi="Times New Roman" w:cs="Times New Roman"/>
          <w:b/>
        </w:rPr>
      </w:pPr>
    </w:p>
    <w:p w14:paraId="3C350CE2" w14:textId="77777777" w:rsidR="002703E5" w:rsidRDefault="002703E5">
      <w:pPr>
        <w:spacing w:after="0" w:line="240" w:lineRule="auto"/>
        <w:ind w:hanging="2"/>
        <w:jc w:val="right"/>
        <w:textAlignment w:val="top"/>
        <w:outlineLvl w:val="0"/>
        <w:rPr>
          <w:rFonts w:ascii="Times New Roman" w:hAnsi="Times New Roman" w:cs="Times New Roman"/>
          <w:b/>
        </w:rPr>
      </w:pPr>
    </w:p>
    <w:p w14:paraId="5A3C0242" w14:textId="77777777" w:rsidR="002703E5" w:rsidRDefault="002703E5">
      <w:pPr>
        <w:spacing w:after="0" w:line="240" w:lineRule="auto"/>
        <w:ind w:hanging="2"/>
        <w:jc w:val="right"/>
        <w:textAlignment w:val="top"/>
        <w:outlineLvl w:val="0"/>
        <w:rPr>
          <w:rFonts w:ascii="Times New Roman" w:hAnsi="Times New Roman" w:cs="Times New Roman"/>
          <w:b/>
        </w:rPr>
      </w:pPr>
    </w:p>
    <w:p w14:paraId="4B2F74BE" w14:textId="77777777" w:rsidR="002703E5" w:rsidRDefault="002703E5">
      <w:pPr>
        <w:spacing w:after="0" w:line="240" w:lineRule="auto"/>
        <w:ind w:hanging="2"/>
        <w:jc w:val="right"/>
        <w:textAlignment w:val="top"/>
        <w:outlineLvl w:val="0"/>
        <w:rPr>
          <w:rFonts w:ascii="Times New Roman" w:hAnsi="Times New Roman" w:cs="Times New Roman"/>
          <w:b/>
        </w:rPr>
      </w:pPr>
    </w:p>
    <w:p w14:paraId="769E83E6" w14:textId="77777777" w:rsidR="002703E5" w:rsidRDefault="002703E5">
      <w:pPr>
        <w:spacing w:after="0" w:line="240" w:lineRule="auto"/>
        <w:ind w:hanging="2"/>
        <w:jc w:val="right"/>
        <w:textAlignment w:val="top"/>
        <w:outlineLvl w:val="0"/>
        <w:rPr>
          <w:rFonts w:ascii="Times New Roman" w:hAnsi="Times New Roman" w:cs="Times New Roman"/>
          <w:b/>
        </w:rPr>
      </w:pPr>
    </w:p>
    <w:p w14:paraId="3A36F774" w14:textId="77777777" w:rsidR="002703E5" w:rsidRDefault="002703E5">
      <w:pPr>
        <w:spacing w:after="0" w:line="240" w:lineRule="auto"/>
        <w:ind w:hanging="2"/>
        <w:jc w:val="right"/>
        <w:textAlignment w:val="top"/>
        <w:outlineLvl w:val="0"/>
        <w:rPr>
          <w:rFonts w:ascii="Times New Roman" w:hAnsi="Times New Roman" w:cs="Times New Roman"/>
          <w:b/>
        </w:rPr>
      </w:pPr>
    </w:p>
    <w:p w14:paraId="69C0025E" w14:textId="77777777" w:rsidR="002703E5" w:rsidRDefault="002703E5">
      <w:pPr>
        <w:spacing w:after="0" w:line="240" w:lineRule="auto"/>
        <w:ind w:hanging="2"/>
        <w:jc w:val="right"/>
        <w:textAlignment w:val="top"/>
        <w:outlineLvl w:val="0"/>
        <w:rPr>
          <w:rFonts w:ascii="Times New Roman" w:hAnsi="Times New Roman" w:cs="Times New Roman"/>
          <w:b/>
        </w:rPr>
      </w:pPr>
    </w:p>
    <w:p w14:paraId="0627B934" w14:textId="77777777" w:rsidR="002703E5" w:rsidRDefault="002703E5">
      <w:pPr>
        <w:spacing w:after="0" w:line="240" w:lineRule="auto"/>
        <w:ind w:hanging="2"/>
        <w:jc w:val="right"/>
        <w:textAlignment w:val="top"/>
        <w:outlineLvl w:val="0"/>
        <w:rPr>
          <w:rFonts w:ascii="Times New Roman" w:hAnsi="Times New Roman" w:cs="Times New Roman"/>
          <w:b/>
        </w:rPr>
      </w:pPr>
    </w:p>
    <w:p w14:paraId="3CF8A654" w14:textId="77777777" w:rsidR="002703E5" w:rsidRDefault="002703E5">
      <w:pPr>
        <w:spacing w:after="0" w:line="240" w:lineRule="auto"/>
        <w:ind w:hanging="2"/>
        <w:jc w:val="right"/>
        <w:textAlignment w:val="top"/>
        <w:outlineLvl w:val="0"/>
        <w:rPr>
          <w:rFonts w:ascii="Times New Roman" w:hAnsi="Times New Roman" w:cs="Times New Roman"/>
          <w:b/>
        </w:rPr>
      </w:pPr>
    </w:p>
    <w:p w14:paraId="2A11C553" w14:textId="77777777" w:rsidR="002703E5" w:rsidRDefault="002703E5">
      <w:pPr>
        <w:spacing w:after="0" w:line="240" w:lineRule="auto"/>
        <w:ind w:hanging="2"/>
        <w:jc w:val="right"/>
        <w:textAlignment w:val="top"/>
        <w:outlineLvl w:val="0"/>
        <w:rPr>
          <w:rFonts w:ascii="Times New Roman" w:hAnsi="Times New Roman" w:cs="Times New Roman"/>
          <w:b/>
        </w:rPr>
      </w:pPr>
    </w:p>
    <w:p w14:paraId="06CBCEB5" w14:textId="77777777" w:rsidR="002703E5" w:rsidRDefault="002703E5">
      <w:pPr>
        <w:spacing w:after="0" w:line="240" w:lineRule="auto"/>
        <w:ind w:hanging="2"/>
        <w:jc w:val="right"/>
        <w:textAlignment w:val="top"/>
        <w:outlineLvl w:val="0"/>
        <w:rPr>
          <w:rFonts w:ascii="Times New Roman" w:hAnsi="Times New Roman" w:cs="Times New Roman"/>
          <w:b/>
        </w:rPr>
      </w:pPr>
    </w:p>
    <w:p w14:paraId="53C5A927" w14:textId="77777777" w:rsidR="002703E5" w:rsidRDefault="002703E5">
      <w:pPr>
        <w:spacing w:after="0" w:line="240" w:lineRule="auto"/>
        <w:ind w:hanging="2"/>
        <w:jc w:val="right"/>
        <w:textAlignment w:val="top"/>
        <w:outlineLvl w:val="0"/>
        <w:rPr>
          <w:rFonts w:ascii="Times New Roman" w:hAnsi="Times New Roman" w:cs="Times New Roman"/>
          <w:b/>
        </w:rPr>
      </w:pPr>
    </w:p>
    <w:p w14:paraId="60F72E3C" w14:textId="77777777" w:rsidR="002703E5" w:rsidRDefault="002703E5">
      <w:pPr>
        <w:spacing w:after="0" w:line="240" w:lineRule="auto"/>
        <w:ind w:hanging="2"/>
        <w:jc w:val="right"/>
        <w:textAlignment w:val="top"/>
        <w:outlineLvl w:val="0"/>
        <w:rPr>
          <w:rFonts w:ascii="Times New Roman" w:hAnsi="Times New Roman" w:cs="Times New Roman"/>
          <w:b/>
        </w:rPr>
      </w:pPr>
    </w:p>
    <w:p w14:paraId="05B59150" w14:textId="77777777" w:rsidR="002703E5" w:rsidRDefault="002703E5">
      <w:pPr>
        <w:spacing w:after="0" w:line="240" w:lineRule="auto"/>
        <w:ind w:hanging="2"/>
        <w:jc w:val="right"/>
        <w:textAlignment w:val="top"/>
        <w:outlineLvl w:val="0"/>
        <w:rPr>
          <w:rFonts w:ascii="Times New Roman" w:hAnsi="Times New Roman" w:cs="Times New Roman"/>
          <w:b/>
        </w:rPr>
      </w:pPr>
    </w:p>
    <w:p w14:paraId="2194518D" w14:textId="77777777" w:rsidR="002703E5" w:rsidRDefault="002703E5">
      <w:pPr>
        <w:spacing w:after="0" w:line="240" w:lineRule="auto"/>
        <w:ind w:hanging="2"/>
        <w:jc w:val="right"/>
        <w:textAlignment w:val="top"/>
        <w:outlineLvl w:val="0"/>
        <w:rPr>
          <w:rFonts w:ascii="Times New Roman" w:hAnsi="Times New Roman" w:cs="Times New Roman"/>
          <w:b/>
        </w:rPr>
      </w:pPr>
    </w:p>
    <w:p w14:paraId="52095D7F" w14:textId="77777777" w:rsidR="002703E5" w:rsidRDefault="00000000">
      <w:pPr>
        <w:spacing w:after="0" w:line="240" w:lineRule="auto"/>
        <w:ind w:hanging="2"/>
        <w:jc w:val="right"/>
        <w:textAlignment w:val="top"/>
        <w:outlineLvl w:val="0"/>
        <w:rPr>
          <w:rFonts w:ascii="Times New Roman" w:hAnsi="Times New Roman" w:cs="Times New Roman"/>
          <w:b/>
        </w:rPr>
      </w:pPr>
      <w:r>
        <w:rPr>
          <w:rFonts w:ascii="Times New Roman" w:hAnsi="Times New Roman" w:cs="Times New Roman"/>
          <w:b/>
        </w:rPr>
        <w:lastRenderedPageBreak/>
        <w:t>Приложение № 2</w:t>
      </w:r>
    </w:p>
    <w:p w14:paraId="4C54B1B8" w14:textId="77777777" w:rsidR="002703E5" w:rsidRDefault="002703E5">
      <w:pPr>
        <w:jc w:val="center"/>
        <w:rPr>
          <w:rFonts w:ascii="Times New Roman" w:hAnsi="Times New Roman" w:cs="Times New Roman"/>
          <w:b/>
          <w:sz w:val="24"/>
          <w:szCs w:val="24"/>
        </w:rPr>
      </w:pPr>
    </w:p>
    <w:p w14:paraId="6832BEDA" w14:textId="77777777" w:rsidR="002703E5" w:rsidRDefault="00000000">
      <w:pPr>
        <w:jc w:val="center"/>
        <w:rPr>
          <w:rFonts w:ascii="Times New Roman" w:hAnsi="Times New Roman" w:cs="Times New Roman"/>
          <w:b/>
          <w:sz w:val="24"/>
          <w:szCs w:val="24"/>
        </w:rPr>
      </w:pPr>
      <w:r>
        <w:rPr>
          <w:rFonts w:ascii="Times New Roman" w:hAnsi="Times New Roman" w:cs="Times New Roman"/>
          <w:b/>
          <w:sz w:val="24"/>
          <w:szCs w:val="24"/>
        </w:rPr>
        <w:t>Конкурсная заявка</w:t>
      </w:r>
    </w:p>
    <w:p w14:paraId="7DD09752" w14:textId="77777777" w:rsidR="002703E5" w:rsidRDefault="002703E5">
      <w:pPr>
        <w:rPr>
          <w:rFonts w:ascii="Times New Roman" w:hAnsi="Times New Roman" w:cs="Times New Roman"/>
          <w:b/>
          <w:sz w:val="24"/>
          <w:szCs w:val="24"/>
        </w:rPr>
      </w:pPr>
    </w:p>
    <w:p w14:paraId="464A14BB" w14:textId="77777777" w:rsidR="002703E5" w:rsidRDefault="00000000">
      <w:pPr>
        <w:rPr>
          <w:rFonts w:ascii="Times New Roman" w:hAnsi="Times New Roman" w:cs="Times New Roman"/>
          <w:szCs w:val="24"/>
        </w:rPr>
      </w:pPr>
      <w:r>
        <w:rPr>
          <w:rFonts w:ascii="Times New Roman" w:hAnsi="Times New Roman" w:cs="Times New Roman"/>
          <w:szCs w:val="24"/>
        </w:rPr>
        <w:t xml:space="preserve">Номер объявления: </w:t>
      </w:r>
    </w:p>
    <w:p w14:paraId="230A3229" w14:textId="77777777" w:rsidR="002703E5" w:rsidRDefault="00000000">
      <w:pPr>
        <w:rPr>
          <w:rFonts w:ascii="Times New Roman" w:hAnsi="Times New Roman" w:cs="Times New Roman"/>
          <w:szCs w:val="24"/>
        </w:rPr>
      </w:pPr>
      <w:r>
        <w:rPr>
          <w:rFonts w:ascii="Times New Roman" w:hAnsi="Times New Roman" w:cs="Times New Roman"/>
          <w:szCs w:val="24"/>
        </w:rPr>
        <w:t>Кому: Открытое акционерное общество ОАО «Евразийский Сберегательный Банк»</w:t>
      </w:r>
    </w:p>
    <w:p w14:paraId="59331BC5" w14:textId="77777777" w:rsidR="002703E5" w:rsidRDefault="00000000">
      <w:pPr>
        <w:spacing w:before="240"/>
        <w:jc w:val="both"/>
        <w:rPr>
          <w:rFonts w:ascii="Times New Roman" w:hAnsi="Times New Roman" w:cs="Times New Roman"/>
          <w:szCs w:val="24"/>
        </w:rPr>
      </w:pPr>
      <w:r>
        <w:rPr>
          <w:rFonts w:ascii="Times New Roman" w:hAnsi="Times New Roman" w:cs="Times New Roman"/>
          <w:szCs w:val="24"/>
        </w:rPr>
        <w:t>Наименование конкурса: _________________________________________________________________________________________________________________________________________________________</w:t>
      </w:r>
    </w:p>
    <w:p w14:paraId="18BD3C58" w14:textId="77777777" w:rsidR="002703E5" w:rsidRDefault="00000000">
      <w:pPr>
        <w:spacing w:before="240"/>
        <w:jc w:val="both"/>
        <w:rPr>
          <w:rFonts w:ascii="Times New Roman" w:hAnsi="Times New Roman" w:cs="Times New Roman"/>
          <w:szCs w:val="24"/>
        </w:rPr>
      </w:pPr>
      <w:r>
        <w:rPr>
          <w:rFonts w:ascii="Times New Roman" w:hAnsi="Times New Roman" w:cs="Times New Roman"/>
          <w:szCs w:val="24"/>
        </w:rPr>
        <w:t>Изучив опубликованную на сайте https://esb.kg/tendery/ конкурсную документацию, мы нижеподписавшиеся, предлагаем __________________________________________________________________________________________________________________________________________________________,  в соответствии со всеми условиями и требованиями конкурсной документации, подтверждаемые заполненной таблицей цен, которая является частью настоящей конкурсной заявки.</w:t>
      </w:r>
      <w:r>
        <w:rPr>
          <w:rFonts w:ascii="Times New Roman" w:hAnsi="Times New Roman" w:cs="Times New Roman"/>
          <w:szCs w:val="24"/>
        </w:rPr>
        <w:tab/>
      </w:r>
      <w:r>
        <w:rPr>
          <w:rFonts w:ascii="Times New Roman" w:hAnsi="Times New Roman" w:cs="Times New Roman"/>
          <w:szCs w:val="24"/>
        </w:rPr>
        <w:tab/>
      </w:r>
    </w:p>
    <w:p w14:paraId="2EC0C566" w14:textId="77777777" w:rsidR="002703E5" w:rsidRDefault="00000000">
      <w:pPr>
        <w:spacing w:before="240"/>
        <w:jc w:val="both"/>
        <w:rPr>
          <w:rFonts w:ascii="Times New Roman" w:hAnsi="Times New Roman" w:cs="Times New Roman"/>
          <w:szCs w:val="24"/>
        </w:rPr>
      </w:pPr>
      <w:r>
        <w:rPr>
          <w:rFonts w:ascii="Times New Roman" w:hAnsi="Times New Roman" w:cs="Times New Roman"/>
          <w:szCs w:val="24"/>
        </w:rPr>
        <w:t>Мы, включая всех членов простого товарищества и субпоставщиков в отношении любой части договора в соответствии с настоящей конкурсной документацией подтверждаем свою правомочность к участию в данном конкурсе согласно заполненным условиям правомочности участника.</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p>
    <w:p w14:paraId="3461B432" w14:textId="77777777" w:rsidR="002703E5" w:rsidRDefault="00000000">
      <w:pPr>
        <w:spacing w:before="240"/>
        <w:jc w:val="both"/>
        <w:rPr>
          <w:rFonts w:ascii="Times New Roman" w:hAnsi="Times New Roman" w:cs="Times New Roman"/>
          <w:szCs w:val="24"/>
        </w:rPr>
      </w:pPr>
      <w:r>
        <w:rPr>
          <w:rFonts w:ascii="Times New Roman" w:hAnsi="Times New Roman" w:cs="Times New Roman"/>
          <w:szCs w:val="24"/>
        </w:rPr>
        <w:t xml:space="preserve">Мы обязуемся, в случае определения нашей конкурсной заявки победившей, которая была сформирована и подана на адрес электронной почту </w:t>
      </w:r>
      <w:proofErr w:type="spellStart"/>
      <w:r>
        <w:rPr>
          <w:rFonts w:ascii="Times New Roman" w:hAnsi="Times New Roman" w:cs="Times New Roman"/>
          <w:szCs w:val="24"/>
          <w:lang w:val="en-US"/>
        </w:rPr>
        <w:t>zakupki</w:t>
      </w:r>
      <w:proofErr w:type="spellEnd"/>
      <w:r>
        <w:rPr>
          <w:rFonts w:ascii="Times New Roman" w:hAnsi="Times New Roman" w:cs="Times New Roman"/>
          <w:szCs w:val="24"/>
        </w:rPr>
        <w:t>@</w:t>
      </w:r>
      <w:proofErr w:type="spellStart"/>
      <w:r>
        <w:rPr>
          <w:rFonts w:ascii="Times New Roman" w:hAnsi="Times New Roman" w:cs="Times New Roman"/>
          <w:szCs w:val="24"/>
          <w:lang w:val="en-US"/>
        </w:rPr>
        <w:t>esb</w:t>
      </w:r>
      <w:proofErr w:type="spellEnd"/>
      <w:r>
        <w:rPr>
          <w:rFonts w:ascii="Times New Roman" w:hAnsi="Times New Roman" w:cs="Times New Roman"/>
          <w:szCs w:val="24"/>
        </w:rPr>
        <w:t>.</w:t>
      </w:r>
      <w:r>
        <w:rPr>
          <w:rFonts w:ascii="Times New Roman" w:hAnsi="Times New Roman" w:cs="Times New Roman"/>
          <w:szCs w:val="24"/>
          <w:lang w:val="en-US"/>
        </w:rPr>
        <w:t>kg</w:t>
      </w:r>
    </w:p>
    <w:p w14:paraId="234AA959" w14:textId="77777777" w:rsidR="002703E5" w:rsidRDefault="00000000">
      <w:pPr>
        <w:spacing w:before="240"/>
        <w:ind w:firstLine="708"/>
        <w:jc w:val="both"/>
        <w:rPr>
          <w:rFonts w:ascii="Times New Roman" w:hAnsi="Times New Roman" w:cs="Times New Roman"/>
          <w:szCs w:val="24"/>
        </w:rPr>
      </w:pPr>
      <w:r>
        <w:rPr>
          <w:rFonts w:ascii="Times New Roman" w:hAnsi="Times New Roman" w:cs="Times New Roman"/>
          <w:szCs w:val="24"/>
        </w:rPr>
        <w:t>1) Предоставить все оригиналы документов, входящие в состав конкурсной заявки;</w:t>
      </w:r>
    </w:p>
    <w:p w14:paraId="024F843E" w14:textId="77777777" w:rsidR="002703E5" w:rsidRDefault="00000000">
      <w:pPr>
        <w:spacing w:before="240"/>
        <w:ind w:firstLine="708"/>
        <w:jc w:val="both"/>
        <w:rPr>
          <w:rFonts w:ascii="Times New Roman" w:hAnsi="Times New Roman" w:cs="Times New Roman"/>
          <w:szCs w:val="24"/>
        </w:rPr>
      </w:pPr>
      <w:r>
        <w:rPr>
          <w:rFonts w:ascii="Times New Roman" w:hAnsi="Times New Roman" w:cs="Times New Roman"/>
          <w:szCs w:val="24"/>
        </w:rPr>
        <w:t>2) Оказать услуги в соответствии со сроками, приведенными в конкурсной документации. До подготовки и оформления официального договора данная конкурсная заявка вместе с Вашим письменным подтверждением ее принятия и Вашим уведомлением о присуждении договора будет выполнять роль обязательного договора между нами.</w:t>
      </w:r>
      <w:r>
        <w:rPr>
          <w:rFonts w:ascii="Times New Roman" w:hAnsi="Times New Roman" w:cs="Times New Roman"/>
          <w:szCs w:val="24"/>
        </w:rPr>
        <w:tab/>
      </w:r>
    </w:p>
    <w:p w14:paraId="3F90E7E2" w14:textId="77777777" w:rsidR="002703E5" w:rsidRDefault="00000000">
      <w:pPr>
        <w:spacing w:before="240"/>
        <w:ind w:firstLine="708"/>
        <w:jc w:val="both"/>
        <w:rPr>
          <w:rFonts w:ascii="Times New Roman" w:hAnsi="Times New Roman" w:cs="Times New Roman"/>
          <w:szCs w:val="24"/>
        </w:rPr>
      </w:pPr>
      <w:r>
        <w:rPr>
          <w:rFonts w:ascii="Times New Roman" w:hAnsi="Times New Roman" w:cs="Times New Roman"/>
          <w:szCs w:val="24"/>
        </w:rPr>
        <w:t>Мы понимаем, что Вы не обязаны принять конкурсную заявку с наименьшей оцененной стоимостью или вообще какую-либо из заявок, полученных Вами.</w:t>
      </w:r>
    </w:p>
    <w:p w14:paraId="351CAD22" w14:textId="77777777" w:rsidR="002703E5" w:rsidRDefault="00000000">
      <w:pPr>
        <w:spacing w:before="240"/>
        <w:ind w:firstLine="708"/>
        <w:jc w:val="both"/>
        <w:rPr>
          <w:rFonts w:ascii="Times New Roman" w:hAnsi="Times New Roman" w:cs="Times New Roman"/>
          <w:sz w:val="24"/>
          <w:szCs w:val="24"/>
        </w:rPr>
      </w:pPr>
      <w:r>
        <w:rPr>
          <w:rFonts w:ascii="Times New Roman" w:hAnsi="Times New Roman" w:cs="Times New Roman"/>
          <w:szCs w:val="24"/>
        </w:rPr>
        <w:t>Имеющий все полномочия подписать конкурсную заявку от имени _____________________________________________________________________________</w:t>
      </w:r>
    </w:p>
    <w:p w14:paraId="282ACEA4" w14:textId="77777777" w:rsidR="002703E5" w:rsidRDefault="002703E5">
      <w:pPr>
        <w:jc w:val="right"/>
        <w:rPr>
          <w:rFonts w:ascii="Times New Roman" w:hAnsi="Times New Roman" w:cs="Times New Roman"/>
          <w:b/>
        </w:rPr>
      </w:pPr>
    </w:p>
    <w:p w14:paraId="0D462287" w14:textId="77777777" w:rsidR="002703E5" w:rsidRDefault="002703E5">
      <w:pPr>
        <w:jc w:val="right"/>
        <w:rPr>
          <w:rFonts w:ascii="Times New Roman" w:hAnsi="Times New Roman" w:cs="Times New Roman"/>
          <w:b/>
        </w:rPr>
      </w:pPr>
    </w:p>
    <w:p w14:paraId="56A74A51" w14:textId="77777777" w:rsidR="002703E5" w:rsidRDefault="002703E5">
      <w:pPr>
        <w:jc w:val="right"/>
        <w:rPr>
          <w:rFonts w:ascii="Times New Roman" w:hAnsi="Times New Roman" w:cs="Times New Roman"/>
          <w:b/>
        </w:rPr>
      </w:pPr>
    </w:p>
    <w:p w14:paraId="6ADAE4E2" w14:textId="77777777" w:rsidR="002703E5" w:rsidRDefault="002703E5">
      <w:pPr>
        <w:jc w:val="right"/>
        <w:rPr>
          <w:rFonts w:ascii="Times New Roman" w:hAnsi="Times New Roman" w:cs="Times New Roman"/>
          <w:b/>
        </w:rPr>
      </w:pPr>
    </w:p>
    <w:p w14:paraId="6A8B9BAC" w14:textId="77777777" w:rsidR="002703E5" w:rsidRDefault="002703E5">
      <w:pPr>
        <w:jc w:val="center"/>
        <w:rPr>
          <w:rFonts w:ascii="Times New Roman" w:hAnsi="Times New Roman" w:cs="Times New Roman"/>
          <w:b/>
        </w:rPr>
      </w:pPr>
    </w:p>
    <w:p w14:paraId="08E01325" w14:textId="77777777" w:rsidR="002703E5" w:rsidRDefault="002703E5">
      <w:pPr>
        <w:rPr>
          <w:rFonts w:ascii="Times New Roman" w:hAnsi="Times New Roman" w:cs="Times New Roman"/>
          <w:b/>
        </w:rPr>
      </w:pPr>
    </w:p>
    <w:p w14:paraId="174B1702" w14:textId="77777777" w:rsidR="002703E5" w:rsidRDefault="002703E5">
      <w:pPr>
        <w:rPr>
          <w:rFonts w:ascii="Times New Roman" w:hAnsi="Times New Roman" w:cs="Times New Roman"/>
          <w:b/>
        </w:rPr>
      </w:pPr>
    </w:p>
    <w:p w14:paraId="36BE73C8" w14:textId="77777777" w:rsidR="002703E5" w:rsidRDefault="002703E5">
      <w:pPr>
        <w:rPr>
          <w:rFonts w:ascii="Times New Roman" w:hAnsi="Times New Roman" w:cs="Times New Roman"/>
          <w:b/>
        </w:rPr>
      </w:pPr>
    </w:p>
    <w:p w14:paraId="436C8125" w14:textId="77777777" w:rsidR="002703E5" w:rsidRDefault="00000000">
      <w:pPr>
        <w:widowControl w:val="0"/>
        <w:spacing w:after="0" w:line="240" w:lineRule="auto"/>
        <w:jc w:val="right"/>
        <w:rPr>
          <w:rFonts w:ascii="Times New Roman" w:hAnsi="Times New Roman"/>
          <w:b/>
          <w:bCs/>
          <w:lang w:val="ky-KG"/>
        </w:rPr>
      </w:pPr>
      <w:r>
        <w:rPr>
          <w:rFonts w:ascii="Times New Roman" w:hAnsi="Times New Roman"/>
          <w:b/>
          <w:bCs/>
          <w:lang w:val="ky-KG"/>
        </w:rPr>
        <w:lastRenderedPageBreak/>
        <w:t>Приложение №3</w:t>
      </w:r>
    </w:p>
    <w:p w14:paraId="34A338D7" w14:textId="77777777" w:rsidR="002703E5" w:rsidRDefault="002703E5">
      <w:pPr>
        <w:rPr>
          <w:rFonts w:ascii="Arial" w:hAnsi="Arial" w:cs="Arial"/>
          <w:b/>
        </w:rPr>
      </w:pPr>
    </w:p>
    <w:p w14:paraId="74C8661F" w14:textId="77777777" w:rsidR="002703E5" w:rsidRDefault="00000000">
      <w:pPr>
        <w:jc w:val="center"/>
        <w:rPr>
          <w:rFonts w:ascii="Times New Roman" w:hAnsi="Times New Roman" w:cs="Times New Roman"/>
          <w:b/>
          <w:sz w:val="24"/>
          <w:szCs w:val="24"/>
        </w:rPr>
      </w:pPr>
      <w:r>
        <w:rPr>
          <w:rFonts w:ascii="Times New Roman" w:hAnsi="Times New Roman" w:cs="Times New Roman"/>
          <w:b/>
          <w:sz w:val="24"/>
          <w:szCs w:val="24"/>
        </w:rPr>
        <w:t>Техническое задание</w:t>
      </w:r>
    </w:p>
    <w:p w14:paraId="4702A12E" w14:textId="77777777" w:rsidR="002703E5" w:rsidRDefault="00000000">
      <w:pPr>
        <w:rPr>
          <w:rFonts w:ascii="Times New Roman" w:hAnsi="Times New Roman" w:cs="Times New Roman"/>
          <w:bCs/>
          <w:sz w:val="24"/>
          <w:szCs w:val="24"/>
        </w:rPr>
      </w:pPr>
      <w:r>
        <w:rPr>
          <w:rFonts w:ascii="Times New Roman" w:hAnsi="Times New Roman" w:cs="Times New Roman"/>
          <w:bCs/>
          <w:sz w:val="24"/>
          <w:szCs w:val="24"/>
        </w:rPr>
        <w:t>Вид закупок: Услуга / Размещение информационного материала на сайтах</w:t>
      </w:r>
    </w:p>
    <w:p w14:paraId="4AEE4D88" w14:textId="77777777" w:rsidR="002703E5" w:rsidRDefault="00000000">
      <w:pPr>
        <w:rPr>
          <w:rFonts w:ascii="Times New Roman" w:hAnsi="Times New Roman" w:cs="Times New Roman"/>
          <w:bCs/>
          <w:sz w:val="24"/>
          <w:szCs w:val="24"/>
        </w:rPr>
      </w:pPr>
      <w:r>
        <w:rPr>
          <w:rFonts w:ascii="Times New Roman" w:hAnsi="Times New Roman" w:cs="Times New Roman"/>
          <w:bCs/>
          <w:sz w:val="24"/>
          <w:szCs w:val="24"/>
        </w:rPr>
        <w:t xml:space="preserve">Основные требования к участникам: </w:t>
      </w:r>
    </w:p>
    <w:p w14:paraId="332142DB" w14:textId="77777777" w:rsidR="002703E5" w:rsidRDefault="00000000">
      <w:pPr>
        <w:rPr>
          <w:rFonts w:ascii="Times New Roman" w:hAnsi="Times New Roman" w:cs="Times New Roman"/>
          <w:bCs/>
          <w:sz w:val="24"/>
          <w:szCs w:val="24"/>
        </w:rPr>
      </w:pPr>
      <w:r>
        <w:rPr>
          <w:rFonts w:ascii="Times New Roman" w:hAnsi="Times New Roman" w:cs="Times New Roman"/>
          <w:bCs/>
          <w:sz w:val="24"/>
          <w:szCs w:val="24"/>
        </w:rPr>
        <w:t>- не менее 20 лет на рынке,</w:t>
      </w:r>
    </w:p>
    <w:p w14:paraId="1E0EAD58" w14:textId="77777777" w:rsidR="002703E5" w:rsidRDefault="00000000">
      <w:pPr>
        <w:rPr>
          <w:rFonts w:ascii="Times New Roman" w:hAnsi="Times New Roman" w:cs="Times New Roman"/>
          <w:bCs/>
          <w:sz w:val="24"/>
          <w:szCs w:val="24"/>
        </w:rPr>
      </w:pPr>
      <w:r>
        <w:rPr>
          <w:rFonts w:ascii="Times New Roman" w:hAnsi="Times New Roman" w:cs="Times New Roman"/>
          <w:bCs/>
          <w:sz w:val="24"/>
          <w:szCs w:val="24"/>
        </w:rPr>
        <w:t xml:space="preserve">- 2 портала (один для русскоязычной аудитории, второй для </w:t>
      </w:r>
      <w:proofErr w:type="spellStart"/>
      <w:r>
        <w:rPr>
          <w:rFonts w:ascii="Times New Roman" w:hAnsi="Times New Roman" w:cs="Times New Roman"/>
          <w:bCs/>
          <w:sz w:val="24"/>
          <w:szCs w:val="24"/>
        </w:rPr>
        <w:t>кыргызскоязычной</w:t>
      </w:r>
      <w:proofErr w:type="spellEnd"/>
      <w:r>
        <w:rPr>
          <w:rFonts w:ascii="Times New Roman" w:hAnsi="Times New Roman" w:cs="Times New Roman"/>
          <w:bCs/>
          <w:sz w:val="24"/>
          <w:szCs w:val="24"/>
        </w:rPr>
        <w:t xml:space="preserve"> аудитории)</w:t>
      </w:r>
    </w:p>
    <w:p w14:paraId="341CBE05" w14:textId="77777777" w:rsidR="002703E5" w:rsidRDefault="00000000">
      <w:pPr>
        <w:rPr>
          <w:rFonts w:ascii="Times New Roman" w:hAnsi="Times New Roman" w:cs="Times New Roman"/>
          <w:bCs/>
          <w:sz w:val="24"/>
          <w:szCs w:val="24"/>
        </w:rPr>
      </w:pPr>
      <w:r>
        <w:rPr>
          <w:rFonts w:ascii="Times New Roman" w:hAnsi="Times New Roman" w:cs="Times New Roman"/>
          <w:bCs/>
          <w:sz w:val="24"/>
          <w:szCs w:val="24"/>
        </w:rPr>
        <w:t>- Аудитория: суточная аудитория не менее</w:t>
      </w:r>
      <w:r w:rsidRPr="00264817">
        <w:rPr>
          <w:rFonts w:ascii="Times New Roman" w:hAnsi="Times New Roman" w:cs="Times New Roman"/>
          <w:bCs/>
          <w:sz w:val="24"/>
          <w:szCs w:val="24"/>
        </w:rPr>
        <w:t xml:space="preserve"> 400 </w:t>
      </w:r>
      <w:r>
        <w:rPr>
          <w:rFonts w:ascii="Times New Roman" w:hAnsi="Times New Roman" w:cs="Times New Roman"/>
          <w:bCs/>
          <w:sz w:val="24"/>
          <w:szCs w:val="24"/>
        </w:rPr>
        <w:t>тыс. уникальных пользователей, месячная аудитория не менее</w:t>
      </w:r>
      <w:r w:rsidRPr="00264817">
        <w:rPr>
          <w:rFonts w:ascii="Times New Roman" w:hAnsi="Times New Roman" w:cs="Times New Roman"/>
          <w:bCs/>
          <w:sz w:val="24"/>
          <w:szCs w:val="24"/>
        </w:rPr>
        <w:t xml:space="preserve"> 8 </w:t>
      </w:r>
      <w:r>
        <w:rPr>
          <w:rFonts w:ascii="Times New Roman" w:hAnsi="Times New Roman" w:cs="Times New Roman"/>
          <w:bCs/>
          <w:sz w:val="24"/>
          <w:szCs w:val="24"/>
        </w:rPr>
        <w:t>млн. уникальных пользователей, количество сеансов не менее 1</w:t>
      </w:r>
      <w:r w:rsidRPr="00264817">
        <w:rPr>
          <w:rFonts w:ascii="Times New Roman" w:hAnsi="Times New Roman" w:cs="Times New Roman"/>
          <w:bCs/>
          <w:sz w:val="24"/>
          <w:szCs w:val="24"/>
        </w:rPr>
        <w:t>7</w:t>
      </w:r>
      <w:r>
        <w:rPr>
          <w:rFonts w:ascii="Times New Roman" w:hAnsi="Times New Roman" w:cs="Times New Roman"/>
          <w:bCs/>
          <w:sz w:val="24"/>
          <w:szCs w:val="24"/>
        </w:rPr>
        <w:t xml:space="preserve"> млн.</w:t>
      </w:r>
    </w:p>
    <w:p w14:paraId="4DB2905F" w14:textId="77777777" w:rsidR="002703E5" w:rsidRDefault="00000000">
      <w:pPr>
        <w:rPr>
          <w:rFonts w:ascii="Times New Roman" w:hAnsi="Times New Roman" w:cs="Times New Roman"/>
          <w:bCs/>
          <w:sz w:val="24"/>
          <w:szCs w:val="24"/>
        </w:rPr>
      </w:pPr>
      <w:r>
        <w:rPr>
          <w:rFonts w:ascii="Times New Roman" w:hAnsi="Times New Roman" w:cs="Times New Roman"/>
          <w:bCs/>
          <w:sz w:val="24"/>
          <w:szCs w:val="24"/>
        </w:rPr>
        <w:t>- Интернет-аудитория: менеджеры, собственники, руководители крупных компаний, госведомства, международные организации, жители регионов и т.д.</w:t>
      </w:r>
    </w:p>
    <w:p w14:paraId="56595C16" w14:textId="77777777" w:rsidR="002703E5" w:rsidRDefault="00000000">
      <w:pPr>
        <w:rPr>
          <w:rFonts w:ascii="Times New Roman" w:hAnsi="Times New Roman" w:cs="Times New Roman"/>
          <w:bCs/>
          <w:sz w:val="24"/>
          <w:szCs w:val="24"/>
        </w:rPr>
      </w:pPr>
      <w:r>
        <w:rPr>
          <w:rFonts w:ascii="Times New Roman" w:hAnsi="Times New Roman" w:cs="Times New Roman"/>
          <w:bCs/>
          <w:sz w:val="24"/>
          <w:szCs w:val="24"/>
        </w:rPr>
        <w:t xml:space="preserve">- социальные сети — </w:t>
      </w:r>
      <w:r>
        <w:rPr>
          <w:rFonts w:ascii="Times New Roman" w:hAnsi="Times New Roman" w:cs="Times New Roman"/>
          <w:bCs/>
          <w:sz w:val="24"/>
          <w:szCs w:val="24"/>
          <w:lang w:val="en-US"/>
        </w:rPr>
        <w:t>Instagram</w:t>
      </w:r>
      <w:r>
        <w:rPr>
          <w:rFonts w:ascii="Times New Roman" w:hAnsi="Times New Roman" w:cs="Times New Roman"/>
          <w:bCs/>
          <w:sz w:val="24"/>
          <w:szCs w:val="24"/>
        </w:rPr>
        <w:t xml:space="preserve"> (подписчики не менее 1млн.), </w:t>
      </w:r>
    </w:p>
    <w:p w14:paraId="3D2E8E16" w14:textId="77777777" w:rsidR="002703E5" w:rsidRDefault="00000000">
      <w:pPr>
        <w:rPr>
          <w:rFonts w:ascii="Times New Roman" w:hAnsi="Times New Roman" w:cs="Times New Roman"/>
          <w:bCs/>
          <w:sz w:val="24"/>
          <w:szCs w:val="24"/>
        </w:rPr>
      </w:pPr>
      <w:r>
        <w:rPr>
          <w:rFonts w:ascii="Times New Roman" w:hAnsi="Times New Roman" w:cs="Times New Roman"/>
          <w:bCs/>
          <w:sz w:val="24"/>
          <w:szCs w:val="24"/>
        </w:rPr>
        <w:t>- наличие филиалов в регионах и региональных корреспондентов</w:t>
      </w:r>
    </w:p>
    <w:p w14:paraId="3E0DB084" w14:textId="77777777" w:rsidR="002703E5" w:rsidRDefault="00000000">
      <w:pPr>
        <w:rPr>
          <w:rFonts w:ascii="Times New Roman" w:hAnsi="Times New Roman" w:cs="Times New Roman"/>
          <w:bCs/>
          <w:sz w:val="24"/>
          <w:szCs w:val="24"/>
        </w:rPr>
      </w:pPr>
      <w:r>
        <w:rPr>
          <w:rFonts w:ascii="Times New Roman" w:hAnsi="Times New Roman" w:cs="Times New Roman"/>
          <w:bCs/>
          <w:sz w:val="24"/>
          <w:szCs w:val="24"/>
        </w:rPr>
        <w:t>- размещение информационных материалов на нескольких сайтах</w:t>
      </w:r>
    </w:p>
    <w:p w14:paraId="2E399F95" w14:textId="77777777" w:rsidR="002703E5" w:rsidRDefault="00000000">
      <w:pPr>
        <w:rPr>
          <w:rFonts w:ascii="Times New Roman" w:hAnsi="Times New Roman" w:cs="Times New Roman"/>
          <w:bCs/>
          <w:sz w:val="24"/>
          <w:szCs w:val="24"/>
        </w:rPr>
      </w:pPr>
      <w:r>
        <w:rPr>
          <w:rFonts w:ascii="Times New Roman" w:hAnsi="Times New Roman" w:cs="Times New Roman"/>
          <w:bCs/>
          <w:sz w:val="24"/>
          <w:szCs w:val="24"/>
        </w:rPr>
        <w:t xml:space="preserve">- наличие пресс-центра с квадратурой </w:t>
      </w:r>
      <w:r w:rsidRPr="00264817">
        <w:rPr>
          <w:rFonts w:ascii="Times New Roman" w:hAnsi="Times New Roman" w:cs="Times New Roman"/>
          <w:bCs/>
          <w:sz w:val="24"/>
          <w:szCs w:val="24"/>
        </w:rPr>
        <w:t xml:space="preserve">80 </w:t>
      </w:r>
      <w:r>
        <w:rPr>
          <w:rFonts w:ascii="Times New Roman" w:hAnsi="Times New Roman" w:cs="Times New Roman"/>
          <w:bCs/>
          <w:sz w:val="24"/>
          <w:szCs w:val="24"/>
        </w:rPr>
        <w:t>м</w:t>
      </w:r>
      <w:r>
        <w:rPr>
          <w:rFonts w:ascii="Times New Roman" w:hAnsi="Times New Roman" w:cs="Times New Roman"/>
          <w:bCs/>
          <w:sz w:val="24"/>
          <w:szCs w:val="24"/>
          <w:vertAlign w:val="superscript"/>
        </w:rPr>
        <w:t>2</w:t>
      </w:r>
    </w:p>
    <w:p w14:paraId="73ABD29F" w14:textId="77777777" w:rsidR="002703E5" w:rsidRDefault="00000000">
      <w:pPr>
        <w:rPr>
          <w:rFonts w:ascii="Times New Roman" w:hAnsi="Times New Roman" w:cs="Times New Roman"/>
          <w:bCs/>
          <w:sz w:val="24"/>
          <w:szCs w:val="24"/>
        </w:rPr>
      </w:pPr>
      <w:r>
        <w:rPr>
          <w:rFonts w:ascii="Times New Roman" w:hAnsi="Times New Roman" w:cs="Times New Roman"/>
          <w:bCs/>
          <w:sz w:val="24"/>
          <w:szCs w:val="24"/>
        </w:rPr>
        <w:t>Сроки исполнения задач – три рабочих дня после заявки и по согласованию с заказчиком.</w:t>
      </w:r>
    </w:p>
    <w:p w14:paraId="21BC0025" w14:textId="77777777" w:rsidR="002703E5" w:rsidRDefault="00000000">
      <w:pPr>
        <w:rPr>
          <w:rFonts w:ascii="Times New Roman" w:hAnsi="Times New Roman" w:cs="Times New Roman"/>
          <w:bCs/>
          <w:sz w:val="24"/>
          <w:szCs w:val="24"/>
        </w:rPr>
      </w:pPr>
      <w:r>
        <w:rPr>
          <w:rFonts w:ascii="Times New Roman" w:hAnsi="Times New Roman" w:cs="Times New Roman"/>
          <w:bCs/>
          <w:sz w:val="24"/>
          <w:szCs w:val="24"/>
        </w:rPr>
        <w:t>Сроки размещения: 2026 г. на 9 месяцев.</w:t>
      </w:r>
    </w:p>
    <w:p w14:paraId="445E51F3" w14:textId="77777777" w:rsidR="002703E5" w:rsidRDefault="00000000">
      <w:pPr>
        <w:rPr>
          <w:rFonts w:ascii="Times New Roman" w:hAnsi="Times New Roman" w:cs="Times New Roman"/>
          <w:bCs/>
          <w:sz w:val="24"/>
          <w:szCs w:val="24"/>
        </w:rPr>
      </w:pPr>
      <w:r>
        <w:rPr>
          <w:rFonts w:ascii="Times New Roman" w:hAnsi="Times New Roman" w:cs="Times New Roman"/>
          <w:bCs/>
          <w:sz w:val="24"/>
          <w:szCs w:val="24"/>
        </w:rPr>
        <w:t>Предложенная сумма не должна превышать планируемую сумму Заказчика.</w:t>
      </w:r>
    </w:p>
    <w:p w14:paraId="717AAE31" w14:textId="77777777" w:rsidR="002703E5" w:rsidRDefault="002703E5">
      <w:pPr>
        <w:rPr>
          <w:rFonts w:ascii="Times New Roman" w:hAnsi="Times New Roman" w:cs="Times New Roman"/>
          <w:bCs/>
          <w:sz w:val="24"/>
          <w:szCs w:val="24"/>
        </w:rPr>
      </w:pPr>
    </w:p>
    <w:tbl>
      <w:tblPr>
        <w:tblW w:w="4900" w:type="pct"/>
        <w:jc w:val="center"/>
        <w:tblLayout w:type="fixed"/>
        <w:tblCellMar>
          <w:top w:w="55" w:type="dxa"/>
          <w:left w:w="55" w:type="dxa"/>
          <w:bottom w:w="55" w:type="dxa"/>
          <w:right w:w="55" w:type="dxa"/>
        </w:tblCellMar>
        <w:tblLook w:val="0000" w:firstRow="0" w:lastRow="0" w:firstColumn="0" w:lastColumn="0" w:noHBand="0" w:noVBand="0"/>
      </w:tblPr>
      <w:tblGrid>
        <w:gridCol w:w="397"/>
        <w:gridCol w:w="7142"/>
        <w:gridCol w:w="1619"/>
      </w:tblGrid>
      <w:tr w:rsidR="002703E5" w14:paraId="114794D8" w14:textId="77777777">
        <w:trPr>
          <w:jc w:val="center"/>
        </w:trPr>
        <w:tc>
          <w:tcPr>
            <w:tcW w:w="397" w:type="dxa"/>
            <w:tcBorders>
              <w:top w:val="single" w:sz="4" w:space="0" w:color="000000"/>
              <w:left w:val="single" w:sz="4" w:space="0" w:color="000000"/>
              <w:bottom w:val="single" w:sz="4" w:space="0" w:color="000000"/>
              <w:right w:val="single" w:sz="4" w:space="0" w:color="000000"/>
            </w:tcBorders>
            <w:shd w:val="clear" w:color="auto" w:fill="auto"/>
          </w:tcPr>
          <w:p w14:paraId="0A79829E" w14:textId="77777777" w:rsidR="002703E5" w:rsidRDefault="00000000">
            <w:pPr>
              <w:pStyle w:val="af"/>
              <w:spacing w:before="114" w:after="114"/>
              <w:jc w:val="center"/>
              <w:rPr>
                <w:rFonts w:ascii="Times New Roman" w:hAnsi="Times New Roman" w:cs="Times New Roman"/>
                <w:b/>
              </w:rPr>
            </w:pPr>
            <w:r>
              <w:rPr>
                <w:rFonts w:ascii="Times New Roman" w:hAnsi="Times New Roman" w:cs="Times New Roman"/>
                <w:b/>
              </w:rPr>
              <w:t>№</w:t>
            </w:r>
          </w:p>
        </w:tc>
        <w:tc>
          <w:tcPr>
            <w:tcW w:w="7149" w:type="dxa"/>
            <w:tcBorders>
              <w:top w:val="single" w:sz="4" w:space="0" w:color="000000"/>
              <w:left w:val="single" w:sz="4" w:space="0" w:color="000000"/>
              <w:bottom w:val="single" w:sz="4" w:space="0" w:color="000000"/>
              <w:right w:val="single" w:sz="4" w:space="0" w:color="000000"/>
            </w:tcBorders>
            <w:shd w:val="clear" w:color="auto" w:fill="auto"/>
          </w:tcPr>
          <w:p w14:paraId="7294A1C4" w14:textId="77777777" w:rsidR="002703E5" w:rsidRDefault="00000000">
            <w:pPr>
              <w:pStyle w:val="af"/>
              <w:spacing w:before="114" w:after="114"/>
              <w:jc w:val="center"/>
              <w:rPr>
                <w:rFonts w:ascii="Times New Roman" w:hAnsi="Times New Roman" w:cs="Times New Roman"/>
                <w:b/>
              </w:rPr>
            </w:pPr>
            <w:r>
              <w:rPr>
                <w:rFonts w:ascii="Times New Roman" w:hAnsi="Times New Roman" w:cs="Times New Roman"/>
                <w:b/>
              </w:rPr>
              <w:t>Наименование услуги</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14:paraId="4B0EC926" w14:textId="77777777" w:rsidR="002703E5" w:rsidRDefault="00000000">
            <w:pPr>
              <w:pStyle w:val="af"/>
              <w:spacing w:before="114" w:after="114"/>
              <w:jc w:val="center"/>
              <w:rPr>
                <w:rFonts w:ascii="Times New Roman" w:hAnsi="Times New Roman" w:cs="Times New Roman"/>
                <w:b/>
              </w:rPr>
            </w:pPr>
            <w:r>
              <w:rPr>
                <w:rFonts w:ascii="Times New Roman" w:hAnsi="Times New Roman" w:cs="Times New Roman"/>
                <w:b/>
              </w:rPr>
              <w:t xml:space="preserve">Количество </w:t>
            </w:r>
          </w:p>
        </w:tc>
      </w:tr>
      <w:tr w:rsidR="002703E5" w14:paraId="5942FC11" w14:textId="77777777">
        <w:trPr>
          <w:trHeight w:val="744"/>
          <w:jc w:val="center"/>
        </w:trPr>
        <w:tc>
          <w:tcPr>
            <w:tcW w:w="397" w:type="dxa"/>
            <w:tcBorders>
              <w:top w:val="single" w:sz="4" w:space="0" w:color="000000"/>
              <w:left w:val="single" w:sz="4" w:space="0" w:color="000000"/>
              <w:bottom w:val="single" w:sz="4" w:space="0" w:color="000000"/>
              <w:right w:val="single" w:sz="4" w:space="0" w:color="000000"/>
            </w:tcBorders>
            <w:shd w:val="clear" w:color="auto" w:fill="auto"/>
          </w:tcPr>
          <w:p w14:paraId="0225D460" w14:textId="77777777" w:rsidR="002703E5" w:rsidRDefault="00000000">
            <w:pPr>
              <w:pStyle w:val="af"/>
              <w:spacing w:before="513" w:after="513"/>
              <w:rPr>
                <w:rFonts w:ascii="Times New Roman" w:hAnsi="Times New Roman" w:cs="Times New Roman"/>
                <w:bCs/>
              </w:rPr>
            </w:pPr>
            <w:r>
              <w:rPr>
                <w:rFonts w:ascii="Times New Roman" w:hAnsi="Times New Roman" w:cs="Times New Roman"/>
                <w:bCs/>
              </w:rPr>
              <w:t>1</w:t>
            </w:r>
          </w:p>
        </w:tc>
        <w:tc>
          <w:tcPr>
            <w:tcW w:w="7149" w:type="dxa"/>
            <w:tcBorders>
              <w:top w:val="single" w:sz="4" w:space="0" w:color="000000"/>
              <w:left w:val="single" w:sz="4" w:space="0" w:color="000000"/>
              <w:bottom w:val="single" w:sz="4" w:space="0" w:color="000000"/>
              <w:right w:val="single" w:sz="4" w:space="0" w:color="000000"/>
            </w:tcBorders>
            <w:shd w:val="clear" w:color="auto" w:fill="auto"/>
          </w:tcPr>
          <w:p w14:paraId="0051194E" w14:textId="77777777" w:rsidR="002703E5" w:rsidRDefault="00000000">
            <w:pPr>
              <w:widowControl w:val="0"/>
              <w:jc w:val="center"/>
              <w:rPr>
                <w:rFonts w:ascii="Times New Roman" w:hAnsi="Times New Roman" w:cs="Times New Roman"/>
                <w:bCs/>
                <w:sz w:val="24"/>
                <w:szCs w:val="24"/>
              </w:rPr>
            </w:pPr>
            <w:r>
              <w:rPr>
                <w:rFonts w:ascii="Times New Roman" w:hAnsi="Times New Roman" w:cs="Times New Roman"/>
                <w:bCs/>
                <w:color w:val="00000A"/>
                <w:sz w:val="24"/>
                <w:szCs w:val="24"/>
              </w:rPr>
              <w:t xml:space="preserve">Размещение новостей на портале </w:t>
            </w:r>
            <w:r>
              <w:rPr>
                <w:rFonts w:ascii="Times New Roman" w:hAnsi="Times New Roman" w:cs="Times New Roman"/>
                <w:bCs/>
                <w:sz w:val="24"/>
                <w:szCs w:val="24"/>
              </w:rPr>
              <w:t xml:space="preserve">45 шт. в течении 9 месяцев </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14:paraId="4244822E" w14:textId="77777777" w:rsidR="002703E5" w:rsidRDefault="00000000">
            <w:pPr>
              <w:pStyle w:val="af"/>
              <w:jc w:val="center"/>
              <w:rPr>
                <w:rFonts w:ascii="Times New Roman" w:hAnsi="Times New Roman" w:cs="Times New Roman"/>
                <w:bCs/>
              </w:rPr>
            </w:pPr>
            <w:r>
              <w:rPr>
                <w:rFonts w:ascii="Times New Roman" w:hAnsi="Times New Roman" w:cs="Times New Roman"/>
                <w:bCs/>
                <w:lang w:val="en-US"/>
              </w:rPr>
              <w:t>4</w:t>
            </w:r>
            <w:r>
              <w:rPr>
                <w:rFonts w:ascii="Times New Roman" w:hAnsi="Times New Roman" w:cs="Times New Roman"/>
                <w:bCs/>
              </w:rPr>
              <w:t>5</w:t>
            </w:r>
          </w:p>
        </w:tc>
      </w:tr>
      <w:tr w:rsidR="002703E5" w14:paraId="44C1022F" w14:textId="77777777">
        <w:trPr>
          <w:jc w:val="center"/>
        </w:trPr>
        <w:tc>
          <w:tcPr>
            <w:tcW w:w="397" w:type="dxa"/>
            <w:tcBorders>
              <w:top w:val="single" w:sz="4" w:space="0" w:color="000000"/>
              <w:left w:val="single" w:sz="4" w:space="0" w:color="000000"/>
              <w:bottom w:val="single" w:sz="4" w:space="0" w:color="000000"/>
              <w:right w:val="single" w:sz="4" w:space="0" w:color="000000"/>
            </w:tcBorders>
            <w:shd w:val="clear" w:color="auto" w:fill="auto"/>
          </w:tcPr>
          <w:p w14:paraId="79CCEE31" w14:textId="77777777" w:rsidR="002703E5" w:rsidRDefault="00000000">
            <w:pPr>
              <w:pStyle w:val="af"/>
              <w:spacing w:before="285" w:after="285"/>
              <w:jc w:val="center"/>
              <w:rPr>
                <w:rFonts w:ascii="Times New Roman" w:hAnsi="Times New Roman" w:cs="Times New Roman"/>
                <w:bCs/>
              </w:rPr>
            </w:pPr>
            <w:r>
              <w:rPr>
                <w:rFonts w:ascii="Times New Roman" w:hAnsi="Times New Roman" w:cs="Times New Roman"/>
                <w:bCs/>
              </w:rPr>
              <w:t>2</w:t>
            </w:r>
          </w:p>
        </w:tc>
        <w:tc>
          <w:tcPr>
            <w:tcW w:w="7149" w:type="dxa"/>
            <w:tcBorders>
              <w:top w:val="single" w:sz="4" w:space="0" w:color="000000"/>
              <w:left w:val="single" w:sz="4" w:space="0" w:color="000000"/>
              <w:bottom w:val="single" w:sz="4" w:space="0" w:color="000000"/>
              <w:right w:val="single" w:sz="4" w:space="0" w:color="000000"/>
            </w:tcBorders>
            <w:shd w:val="clear" w:color="auto" w:fill="auto"/>
          </w:tcPr>
          <w:p w14:paraId="45DABBB8" w14:textId="77777777" w:rsidR="002703E5" w:rsidRDefault="00000000">
            <w:pPr>
              <w:widowControl w:val="0"/>
              <w:rPr>
                <w:rFonts w:ascii="Times New Roman" w:hAnsi="Times New Roman" w:cs="Times New Roman"/>
                <w:bCs/>
                <w:color w:val="00000A"/>
                <w:sz w:val="24"/>
                <w:szCs w:val="24"/>
              </w:rPr>
            </w:pPr>
            <w:r>
              <w:rPr>
                <w:rFonts w:ascii="Times New Roman" w:hAnsi="Times New Roman" w:cs="Times New Roman"/>
                <w:bCs/>
                <w:iCs/>
                <w:color w:val="00000A"/>
                <w:sz w:val="24"/>
                <w:szCs w:val="24"/>
              </w:rPr>
              <w:t>Б</w:t>
            </w:r>
            <w:r>
              <w:rPr>
                <w:rFonts w:ascii="Times New Roman" w:hAnsi="Times New Roman" w:cs="Times New Roman"/>
                <w:bCs/>
                <w:color w:val="00000A"/>
                <w:sz w:val="24"/>
                <w:szCs w:val="24"/>
              </w:rPr>
              <w:t>аннер на десктоп и мобильной версии сайта, охват нескольких сайтов.</w:t>
            </w:r>
          </w:p>
          <w:p w14:paraId="73606DAA" w14:textId="77777777" w:rsidR="002703E5" w:rsidRDefault="00000000">
            <w:pPr>
              <w:widowControl w:val="0"/>
              <w:rPr>
                <w:rFonts w:ascii="Times New Roman" w:hAnsi="Times New Roman" w:cs="Times New Roman"/>
                <w:bCs/>
                <w:sz w:val="24"/>
                <w:szCs w:val="24"/>
              </w:rPr>
            </w:pPr>
            <w:r>
              <w:rPr>
                <w:rFonts w:ascii="Times New Roman" w:hAnsi="Times New Roman" w:cs="Times New Roman"/>
                <w:bCs/>
                <w:sz w:val="24"/>
                <w:szCs w:val="24"/>
              </w:rPr>
              <w:t xml:space="preserve">Охват не менее 7 сайтов. На 8 месяцев. </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14:paraId="555BFB35" w14:textId="77777777" w:rsidR="002703E5" w:rsidRDefault="00000000">
            <w:pPr>
              <w:pStyle w:val="af"/>
              <w:spacing w:before="171" w:after="171"/>
              <w:jc w:val="center"/>
              <w:rPr>
                <w:rFonts w:ascii="Times New Roman" w:hAnsi="Times New Roman" w:cs="Times New Roman"/>
                <w:bCs/>
              </w:rPr>
            </w:pPr>
            <w:r>
              <w:rPr>
                <w:rFonts w:ascii="Times New Roman" w:hAnsi="Times New Roman" w:cs="Times New Roman"/>
                <w:bCs/>
                <w:lang w:val="en-US"/>
              </w:rPr>
              <w:t>1</w:t>
            </w:r>
          </w:p>
        </w:tc>
      </w:tr>
    </w:tbl>
    <w:p w14:paraId="3B7DAE6D" w14:textId="77777777" w:rsidR="002703E5" w:rsidRDefault="002703E5">
      <w:pPr>
        <w:rPr>
          <w:rFonts w:ascii="Arial" w:hAnsi="Arial" w:cs="Arial"/>
          <w:b/>
        </w:rPr>
      </w:pPr>
    </w:p>
    <w:p w14:paraId="5F994DE8" w14:textId="77777777" w:rsidR="002703E5" w:rsidRDefault="00000000">
      <w:pPr>
        <w:spacing w:after="0" w:line="240" w:lineRule="auto"/>
        <w:jc w:val="both"/>
        <w:textAlignment w:val="top"/>
        <w:outlineLvl w:val="0"/>
        <w:rPr>
          <w:rFonts w:ascii="Times New Roman" w:eastAsia="Times New Roman" w:hAnsi="Times New Roman" w:cs="Times New Roman"/>
          <w:b/>
          <w:sz w:val="24"/>
          <w:szCs w:val="24"/>
        </w:rPr>
      </w:pPr>
      <w:r>
        <w:rPr>
          <w:rFonts w:ascii="Times New Roman" w:eastAsia="Times New Roman" w:hAnsi="Times New Roman" w:cs="Times New Roman"/>
          <w:b/>
          <w:position w:val="-1"/>
          <w:sz w:val="24"/>
          <w:szCs w:val="24"/>
        </w:rPr>
        <w:t>Участник ________________ /____________________/</w:t>
      </w:r>
    </w:p>
    <w:p w14:paraId="174EB3F8" w14:textId="77777777" w:rsidR="002703E5" w:rsidRDefault="00000000">
      <w:pPr>
        <w:spacing w:after="0" w:line="240" w:lineRule="auto"/>
        <w:jc w:val="both"/>
        <w:textAlignment w:val="top"/>
        <w:outlineLvl w:val="0"/>
        <w:rPr>
          <w:rFonts w:ascii="Times New Roman" w:eastAsia="Times New Roman" w:hAnsi="Times New Roman" w:cs="Times New Roman"/>
          <w:b/>
          <w:sz w:val="24"/>
          <w:szCs w:val="24"/>
        </w:rPr>
      </w:pPr>
      <w:r>
        <w:rPr>
          <w:rFonts w:ascii="Times New Roman" w:eastAsia="Times New Roman" w:hAnsi="Times New Roman" w:cs="Times New Roman"/>
          <w:b/>
          <w:position w:val="-1"/>
          <w:sz w:val="24"/>
          <w:szCs w:val="24"/>
        </w:rPr>
        <w:t>(подпись)                            (Ф.И.О, должность)</w:t>
      </w:r>
    </w:p>
    <w:p w14:paraId="415B0025" w14:textId="77777777" w:rsidR="002703E5" w:rsidRDefault="00000000">
      <w:pPr>
        <w:pStyle w:val="Standard"/>
        <w:spacing w:after="0" w:line="240" w:lineRule="auto"/>
        <w:ind w:left="142"/>
        <w:jc w:val="both"/>
        <w:rPr>
          <w:rFonts w:ascii="Times New Roman" w:hAnsi="Times New Roman"/>
          <w:sz w:val="24"/>
          <w:szCs w:val="24"/>
        </w:rPr>
      </w:pPr>
      <w:r>
        <w:rPr>
          <w:rFonts w:ascii="Times New Roman" w:hAnsi="Times New Roman"/>
          <w:sz w:val="24"/>
          <w:szCs w:val="24"/>
        </w:rPr>
        <w:t xml:space="preserve">   </w:t>
      </w:r>
    </w:p>
    <w:p w14:paraId="5B21571E" w14:textId="77777777" w:rsidR="002703E5" w:rsidRDefault="002703E5">
      <w:pPr>
        <w:jc w:val="right"/>
        <w:rPr>
          <w:rFonts w:ascii="Times New Roman" w:hAnsi="Times New Roman" w:cs="Times New Roman"/>
          <w:b/>
        </w:rPr>
      </w:pPr>
    </w:p>
    <w:sectPr w:rsidR="002703E5">
      <w:pgSz w:w="11906" w:h="16838"/>
      <w:pgMar w:top="1134"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lvetsky 12pt">
    <w:charset w:val="CC"/>
    <w:family w:val="roman"/>
    <w:pitch w:val="variable"/>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ndale Sans UI">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483CA0"/>
    <w:multiLevelType w:val="multilevel"/>
    <w:tmpl w:val="EF6EE2C2"/>
    <w:lvl w:ilvl="0">
      <w:start w:val="1"/>
      <w:numFmt w:val="none"/>
      <w:pStyle w:val="1"/>
      <w:suff w:val="nothing"/>
      <w:lvlText w:val=""/>
      <w:lvlJc w:val="left"/>
      <w:pPr>
        <w:tabs>
          <w:tab w:val="num" w:pos="0"/>
        </w:tabs>
        <w:ind w:left="0" w:firstLine="0"/>
      </w:pPr>
    </w:lvl>
    <w:lvl w:ilvl="1">
      <w:start w:val="1"/>
      <w:numFmt w:val="lowerLetter"/>
      <w:pStyle w:val="2"/>
      <w:lvlText w:val="%2)"/>
      <w:lvlJc w:val="left"/>
      <w:pPr>
        <w:tabs>
          <w:tab w:val="num" w:pos="720"/>
        </w:tabs>
        <w:ind w:left="720" w:hanging="360"/>
      </w:pPr>
    </w:lvl>
    <w:lvl w:ilvl="2">
      <w:start w:val="3"/>
      <w:numFmt w:val="lowerRoman"/>
      <w:pStyle w:val="3"/>
      <w:lvlText w:val="%3)"/>
      <w:lvlJc w:val="left"/>
      <w:pPr>
        <w:tabs>
          <w:tab w:val="num" w:pos="1440"/>
        </w:tabs>
        <w:ind w:left="1080" w:hanging="360"/>
      </w:pPr>
    </w:lvl>
    <w:lvl w:ilvl="3">
      <w:start w:val="1"/>
      <w:numFmt w:val="decimal"/>
      <w:pStyle w:val="4"/>
      <w:lvlText w:val="(%4)"/>
      <w:lvlJc w:val="left"/>
      <w:pPr>
        <w:tabs>
          <w:tab w:val="num" w:pos="1440"/>
        </w:tabs>
        <w:ind w:left="1440" w:hanging="360"/>
      </w:pPr>
    </w:lvl>
    <w:lvl w:ilvl="4">
      <w:start w:val="1"/>
      <w:numFmt w:val="lowerLetter"/>
      <w:pStyle w:val="5"/>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 w15:restartNumberingAfterBreak="0">
    <w:nsid w:val="456E4C5D"/>
    <w:multiLevelType w:val="multilevel"/>
    <w:tmpl w:val="8988A1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85130852">
    <w:abstractNumId w:val="0"/>
  </w:num>
  <w:num w:numId="2" w16cid:durableId="330648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3E5"/>
    <w:rsid w:val="000E6527"/>
    <w:rsid w:val="00264817"/>
    <w:rsid w:val="002703E5"/>
    <w:rsid w:val="003825F2"/>
    <w:rsid w:val="005A4CC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53FB0"/>
  <w15:docId w15:val="{A13B2A62-DC4A-46FD-B163-AA2E6191C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paragraph" w:styleId="1">
    <w:name w:val="heading 1"/>
    <w:basedOn w:val="a"/>
    <w:next w:val="a"/>
    <w:link w:val="10"/>
    <w:uiPriority w:val="9"/>
    <w:qFormat/>
    <w:rsid w:val="00E93616"/>
    <w:pPr>
      <w:widowControl w:val="0"/>
      <w:numPr>
        <w:numId w:val="1"/>
      </w:numPr>
      <w:tabs>
        <w:tab w:val="center" w:pos="4680"/>
      </w:tabs>
      <w:spacing w:after="240" w:line="240" w:lineRule="auto"/>
      <w:jc w:val="center"/>
      <w:outlineLvl w:val="0"/>
    </w:pPr>
    <w:rPr>
      <w:rFonts w:ascii="Times New Roman" w:eastAsia="Times New Roman" w:hAnsi="Times New Roman" w:cs="Times New Roman"/>
      <w:b/>
      <w:sz w:val="28"/>
      <w:szCs w:val="20"/>
      <w:lang w:val="en-US"/>
    </w:rPr>
  </w:style>
  <w:style w:type="paragraph" w:styleId="2">
    <w:name w:val="heading 2"/>
    <w:basedOn w:val="a"/>
    <w:next w:val="a"/>
    <w:link w:val="20"/>
    <w:qFormat/>
    <w:rsid w:val="00E93616"/>
    <w:pPr>
      <w:keepNext/>
      <w:numPr>
        <w:ilvl w:val="1"/>
        <w:numId w:val="1"/>
      </w:numPr>
      <w:spacing w:after="120" w:line="240" w:lineRule="auto"/>
      <w:outlineLvl w:val="1"/>
    </w:pPr>
    <w:rPr>
      <w:rFonts w:ascii="Times New Roman" w:eastAsia="Times New Roman" w:hAnsi="Times New Roman" w:cs="Times New Roman"/>
      <w:b/>
      <w:sz w:val="24"/>
      <w:szCs w:val="20"/>
      <w:lang w:val="en-US"/>
    </w:rPr>
  </w:style>
  <w:style w:type="paragraph" w:styleId="3">
    <w:name w:val="heading 3"/>
    <w:basedOn w:val="a"/>
    <w:next w:val="a"/>
    <w:link w:val="30"/>
    <w:uiPriority w:val="9"/>
    <w:qFormat/>
    <w:rsid w:val="00E93616"/>
    <w:pPr>
      <w:keepNext/>
      <w:numPr>
        <w:ilvl w:val="2"/>
        <w:numId w:val="1"/>
      </w:numPr>
      <w:spacing w:after="120" w:line="240" w:lineRule="auto"/>
      <w:outlineLvl w:val="2"/>
    </w:pPr>
    <w:rPr>
      <w:rFonts w:ascii="Times New Roman" w:eastAsia="Times New Roman" w:hAnsi="Times New Roman" w:cs="Times New Roman"/>
      <w:b/>
      <w:sz w:val="24"/>
      <w:szCs w:val="20"/>
      <w:lang w:val="en-US"/>
    </w:rPr>
  </w:style>
  <w:style w:type="paragraph" w:styleId="4">
    <w:name w:val="heading 4"/>
    <w:basedOn w:val="a"/>
    <w:next w:val="a"/>
    <w:link w:val="40"/>
    <w:qFormat/>
    <w:rsid w:val="00E93616"/>
    <w:pPr>
      <w:keepNext/>
      <w:widowControl w:val="0"/>
      <w:numPr>
        <w:ilvl w:val="3"/>
        <w:numId w:val="1"/>
      </w:numPr>
      <w:spacing w:after="0" w:line="240" w:lineRule="auto"/>
      <w:outlineLvl w:val="3"/>
    </w:pPr>
    <w:rPr>
      <w:rFonts w:ascii="Times New Roman" w:eastAsia="Times New Roman" w:hAnsi="Times New Roman" w:cs="Times New Roman"/>
      <w:i/>
      <w:color w:val="FF0000"/>
      <w:sz w:val="24"/>
      <w:szCs w:val="20"/>
      <w:lang w:val="en-US"/>
    </w:rPr>
  </w:style>
  <w:style w:type="paragraph" w:styleId="5">
    <w:name w:val="heading 5"/>
    <w:basedOn w:val="a"/>
    <w:next w:val="a"/>
    <w:link w:val="50"/>
    <w:qFormat/>
    <w:rsid w:val="00E93616"/>
    <w:pPr>
      <w:widowControl w:val="0"/>
      <w:numPr>
        <w:ilvl w:val="4"/>
        <w:numId w:val="1"/>
      </w:numPr>
      <w:spacing w:before="240" w:after="60" w:line="240" w:lineRule="auto"/>
      <w:outlineLvl w:val="4"/>
    </w:pPr>
    <w:rPr>
      <w:rFonts w:ascii="Times New Roman" w:eastAsia="Times New Roman" w:hAnsi="Times New Roman" w:cs="Times New Roman"/>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E3D53"/>
    <w:rPr>
      <w:color w:val="0000FF"/>
      <w:u w:val="single"/>
    </w:rPr>
  </w:style>
  <w:style w:type="character" w:customStyle="1" w:styleId="21">
    <w:name w:val="Основной текст 2 Знак"/>
    <w:basedOn w:val="a0"/>
    <w:link w:val="22"/>
    <w:qFormat/>
    <w:rsid w:val="0066485D"/>
    <w:rPr>
      <w:rFonts w:ascii="Times New Roman" w:eastAsia="Times New Roman" w:hAnsi="Times New Roman" w:cs="Times New Roman"/>
      <w:sz w:val="24"/>
      <w:szCs w:val="24"/>
      <w:lang w:val="en-US"/>
    </w:rPr>
  </w:style>
  <w:style w:type="character" w:customStyle="1" w:styleId="23">
    <w:name w:val="Основной текст с отступом 2 Знак"/>
    <w:basedOn w:val="a0"/>
    <w:link w:val="24"/>
    <w:uiPriority w:val="99"/>
    <w:semiHidden/>
    <w:qFormat/>
    <w:rsid w:val="00E93616"/>
  </w:style>
  <w:style w:type="character" w:customStyle="1" w:styleId="10">
    <w:name w:val="Заголовок 1 Знак"/>
    <w:basedOn w:val="a0"/>
    <w:link w:val="1"/>
    <w:qFormat/>
    <w:rsid w:val="00E93616"/>
    <w:rPr>
      <w:rFonts w:ascii="Times New Roman" w:eastAsia="Times New Roman" w:hAnsi="Times New Roman" w:cs="Times New Roman"/>
      <w:b/>
      <w:sz w:val="28"/>
      <w:szCs w:val="20"/>
      <w:lang w:val="en-US"/>
    </w:rPr>
  </w:style>
  <w:style w:type="character" w:customStyle="1" w:styleId="20">
    <w:name w:val="Заголовок 2 Знак"/>
    <w:basedOn w:val="a0"/>
    <w:link w:val="2"/>
    <w:qFormat/>
    <w:rsid w:val="00E93616"/>
    <w:rPr>
      <w:rFonts w:ascii="Times New Roman" w:eastAsia="Times New Roman" w:hAnsi="Times New Roman" w:cs="Times New Roman"/>
      <w:b/>
      <w:sz w:val="24"/>
      <w:szCs w:val="20"/>
      <w:lang w:val="en-US"/>
    </w:rPr>
  </w:style>
  <w:style w:type="character" w:customStyle="1" w:styleId="30">
    <w:name w:val="Заголовок 3 Знак"/>
    <w:basedOn w:val="a0"/>
    <w:link w:val="3"/>
    <w:qFormat/>
    <w:rsid w:val="00E93616"/>
    <w:rPr>
      <w:rFonts w:ascii="Times New Roman" w:eastAsia="Times New Roman" w:hAnsi="Times New Roman" w:cs="Times New Roman"/>
      <w:b/>
      <w:sz w:val="24"/>
      <w:szCs w:val="20"/>
      <w:lang w:val="en-US"/>
    </w:rPr>
  </w:style>
  <w:style w:type="character" w:customStyle="1" w:styleId="40">
    <w:name w:val="Заголовок 4 Знак"/>
    <w:basedOn w:val="a0"/>
    <w:link w:val="4"/>
    <w:qFormat/>
    <w:rsid w:val="00E93616"/>
    <w:rPr>
      <w:rFonts w:ascii="Times New Roman" w:eastAsia="Times New Roman" w:hAnsi="Times New Roman" w:cs="Times New Roman"/>
      <w:i/>
      <w:color w:val="FF0000"/>
      <w:sz w:val="24"/>
      <w:szCs w:val="20"/>
      <w:lang w:val="en-US"/>
    </w:rPr>
  </w:style>
  <w:style w:type="character" w:customStyle="1" w:styleId="50">
    <w:name w:val="Заголовок 5 Знак"/>
    <w:basedOn w:val="a0"/>
    <w:link w:val="5"/>
    <w:qFormat/>
    <w:rsid w:val="00E93616"/>
    <w:rPr>
      <w:rFonts w:ascii="Times New Roman" w:eastAsia="Times New Roman" w:hAnsi="Times New Roman" w:cs="Times New Roman"/>
      <w:szCs w:val="20"/>
      <w:lang w:val="en-US"/>
    </w:rPr>
  </w:style>
  <w:style w:type="character" w:customStyle="1" w:styleId="a4">
    <w:name w:val="Текст сноски Знак"/>
    <w:basedOn w:val="a0"/>
    <w:link w:val="a5"/>
    <w:qFormat/>
    <w:rsid w:val="007004EF"/>
    <w:rPr>
      <w:rFonts w:ascii="Gelvetsky 12pt" w:eastAsia="Times New Roman" w:hAnsi="Gelvetsky 12pt" w:cs="Gelvetsky 12pt"/>
      <w:sz w:val="20"/>
      <w:szCs w:val="20"/>
      <w:lang w:val="en-US" w:eastAsia="ru-RU"/>
    </w:rPr>
  </w:style>
  <w:style w:type="character" w:customStyle="1" w:styleId="a6">
    <w:name w:val="Текст выноски Знак"/>
    <w:basedOn w:val="a0"/>
    <w:link w:val="a7"/>
    <w:uiPriority w:val="99"/>
    <w:semiHidden/>
    <w:qFormat/>
    <w:rsid w:val="00B95E3B"/>
    <w:rPr>
      <w:rFonts w:ascii="Segoe UI" w:hAnsi="Segoe UI" w:cs="Segoe UI"/>
      <w:sz w:val="18"/>
      <w:szCs w:val="18"/>
    </w:rPr>
  </w:style>
  <w:style w:type="character" w:customStyle="1" w:styleId="Arial">
    <w:name w:val="Стиль (латиница) Arial"/>
    <w:qFormat/>
    <w:rsid w:val="00152A99"/>
    <w:rPr>
      <w:rFonts w:ascii="Arial" w:hAnsi="Arial"/>
      <w:sz w:val="24"/>
      <w:szCs w:val="24"/>
    </w:rPr>
  </w:style>
  <w:style w:type="character" w:customStyle="1" w:styleId="a8">
    <w:name w:val="Основной текст_"/>
    <w:basedOn w:val="a0"/>
    <w:link w:val="25"/>
    <w:qFormat/>
    <w:rsid w:val="00152A99"/>
    <w:rPr>
      <w:rFonts w:ascii="Arial" w:eastAsia="Arial" w:hAnsi="Arial" w:cs="Arial"/>
      <w:sz w:val="23"/>
      <w:szCs w:val="23"/>
      <w:shd w:val="clear" w:color="auto" w:fill="FFFFFF"/>
    </w:rPr>
  </w:style>
  <w:style w:type="character" w:customStyle="1" w:styleId="11">
    <w:name w:val="Основной текст1"/>
    <w:basedOn w:val="a8"/>
    <w:qFormat/>
    <w:rsid w:val="00152A99"/>
    <w:rPr>
      <w:rFonts w:ascii="Arial" w:eastAsia="Arial" w:hAnsi="Arial" w:cs="Arial"/>
      <w:color w:val="000000"/>
      <w:spacing w:val="0"/>
      <w:w w:val="100"/>
      <w:sz w:val="23"/>
      <w:szCs w:val="23"/>
      <w:shd w:val="clear" w:color="auto" w:fill="FFFFFF"/>
      <w:lang w:val="ru-RU" w:eastAsia="ru-RU" w:bidi="ru-RU"/>
    </w:rPr>
  </w:style>
  <w:style w:type="paragraph" w:styleId="a9">
    <w:name w:val="Title"/>
    <w:basedOn w:val="a"/>
    <w:next w:val="aa"/>
    <w:qFormat/>
    <w:pPr>
      <w:keepNext/>
      <w:spacing w:before="240" w:after="120"/>
    </w:pPr>
    <w:rPr>
      <w:rFonts w:ascii="Liberation Sans" w:eastAsia="Microsoft YaHei" w:hAnsi="Liberation Sans" w:cs="Arial"/>
      <w:sz w:val="28"/>
      <w:szCs w:val="28"/>
    </w:rPr>
  </w:style>
  <w:style w:type="paragraph" w:styleId="aa">
    <w:name w:val="Body Text"/>
    <w:basedOn w:val="a"/>
    <w:pPr>
      <w:spacing w:after="140" w:line="276" w:lineRule="auto"/>
    </w:pPr>
  </w:style>
  <w:style w:type="paragraph" w:styleId="ab">
    <w:name w:val="List"/>
    <w:basedOn w:val="aa"/>
    <w:rPr>
      <w:rFonts w:cs="Arial"/>
    </w:rPr>
  </w:style>
  <w:style w:type="paragraph" w:styleId="ac">
    <w:name w:val="caption"/>
    <w:basedOn w:val="a"/>
    <w:qFormat/>
    <w:pPr>
      <w:suppressLineNumbers/>
      <w:spacing w:before="120" w:after="120"/>
    </w:pPr>
    <w:rPr>
      <w:rFonts w:cs="Arial"/>
      <w:i/>
      <w:iCs/>
      <w:sz w:val="24"/>
      <w:szCs w:val="24"/>
    </w:rPr>
  </w:style>
  <w:style w:type="paragraph" w:styleId="ad">
    <w:name w:val="index heading"/>
    <w:basedOn w:val="a"/>
    <w:qFormat/>
    <w:pPr>
      <w:suppressLineNumbers/>
    </w:pPr>
    <w:rPr>
      <w:rFonts w:cs="Arial"/>
    </w:rPr>
  </w:style>
  <w:style w:type="paragraph" w:styleId="22">
    <w:name w:val="Body Text 2"/>
    <w:basedOn w:val="a"/>
    <w:link w:val="21"/>
    <w:qFormat/>
    <w:rsid w:val="0066485D"/>
    <w:pPr>
      <w:spacing w:after="0" w:line="240" w:lineRule="auto"/>
      <w:jc w:val="both"/>
    </w:pPr>
    <w:rPr>
      <w:rFonts w:ascii="Times New Roman" w:eastAsia="Times New Roman" w:hAnsi="Times New Roman" w:cs="Times New Roman"/>
      <w:sz w:val="24"/>
      <w:szCs w:val="24"/>
      <w:lang w:val="en-US"/>
    </w:rPr>
  </w:style>
  <w:style w:type="paragraph" w:customStyle="1" w:styleId="BankNormal">
    <w:name w:val="BankNormal"/>
    <w:basedOn w:val="a"/>
    <w:qFormat/>
    <w:rsid w:val="0066485D"/>
    <w:pPr>
      <w:spacing w:after="240" w:line="240" w:lineRule="auto"/>
    </w:pPr>
    <w:rPr>
      <w:rFonts w:ascii="Times New Roman" w:eastAsia="Times New Roman" w:hAnsi="Times New Roman" w:cs="Times New Roman"/>
      <w:sz w:val="24"/>
      <w:szCs w:val="20"/>
      <w:lang w:val="en-US"/>
    </w:rPr>
  </w:style>
  <w:style w:type="paragraph" w:styleId="ae">
    <w:name w:val="List Paragraph"/>
    <w:basedOn w:val="a"/>
    <w:uiPriority w:val="34"/>
    <w:qFormat/>
    <w:rsid w:val="0066485D"/>
    <w:pPr>
      <w:spacing w:after="200" w:line="276" w:lineRule="auto"/>
      <w:ind w:left="720"/>
      <w:contextualSpacing/>
    </w:pPr>
    <w:rPr>
      <w:rFonts w:ascii="Calibri" w:eastAsia="Calibri" w:hAnsi="Calibri" w:cs="Times New Roman"/>
      <w:lang w:val="en-US"/>
    </w:rPr>
  </w:style>
  <w:style w:type="paragraph" w:styleId="24">
    <w:name w:val="Body Text Indent 2"/>
    <w:basedOn w:val="a"/>
    <w:link w:val="23"/>
    <w:uiPriority w:val="99"/>
    <w:semiHidden/>
    <w:unhideWhenUsed/>
    <w:qFormat/>
    <w:rsid w:val="00E93616"/>
    <w:pPr>
      <w:spacing w:after="120" w:line="480" w:lineRule="auto"/>
      <w:ind w:left="283"/>
    </w:pPr>
  </w:style>
  <w:style w:type="paragraph" w:customStyle="1" w:styleId="CharChar">
    <w:name w:val="Знак Знак Char Char"/>
    <w:basedOn w:val="a"/>
    <w:qFormat/>
    <w:rsid w:val="00E51301"/>
    <w:pPr>
      <w:widowControl w:val="0"/>
      <w:tabs>
        <w:tab w:val="left" w:pos="0"/>
      </w:tabs>
      <w:spacing w:line="240" w:lineRule="exact"/>
      <w:ind w:left="709" w:hanging="709"/>
      <w:jc w:val="center"/>
    </w:pPr>
    <w:rPr>
      <w:rFonts w:ascii="Times New Roman" w:eastAsia="Times New Roman" w:hAnsi="Times New Roman" w:cs="Times New Roman"/>
      <w:b/>
      <w:bCs/>
      <w:i/>
      <w:iCs/>
      <w:sz w:val="28"/>
      <w:szCs w:val="28"/>
      <w:lang w:val="en-GB"/>
    </w:rPr>
  </w:style>
  <w:style w:type="paragraph" w:customStyle="1" w:styleId="12">
    <w:name w:val="Обычный1"/>
    <w:qFormat/>
    <w:rsid w:val="008D4DD0"/>
    <w:pPr>
      <w:widowControl w:val="0"/>
    </w:pPr>
    <w:rPr>
      <w:rFonts w:eastAsia="Times New Roman" w:cs="Calibri"/>
      <w:sz w:val="20"/>
      <w:szCs w:val="20"/>
      <w:lang w:eastAsia="ru-RU"/>
    </w:rPr>
  </w:style>
  <w:style w:type="paragraph" w:customStyle="1" w:styleId="Standard">
    <w:name w:val="Standard"/>
    <w:qFormat/>
    <w:rsid w:val="008D4DD0"/>
    <w:pPr>
      <w:spacing w:after="200" w:line="276" w:lineRule="auto"/>
      <w:textAlignment w:val="baseline"/>
    </w:pPr>
    <w:rPr>
      <w:rFonts w:cs="Times New Roman"/>
      <w:kern w:val="2"/>
    </w:rPr>
  </w:style>
  <w:style w:type="paragraph" w:styleId="a5">
    <w:name w:val="footnote text"/>
    <w:basedOn w:val="a"/>
    <w:link w:val="a4"/>
    <w:unhideWhenUsed/>
    <w:rsid w:val="007004EF"/>
    <w:pPr>
      <w:spacing w:after="0" w:line="240" w:lineRule="auto"/>
    </w:pPr>
    <w:rPr>
      <w:rFonts w:ascii="Gelvetsky 12pt" w:eastAsia="Times New Roman" w:hAnsi="Gelvetsky 12pt" w:cs="Gelvetsky 12pt"/>
      <w:sz w:val="20"/>
      <w:szCs w:val="20"/>
      <w:lang w:val="en-US" w:eastAsia="ru-RU"/>
    </w:rPr>
  </w:style>
  <w:style w:type="paragraph" w:styleId="a7">
    <w:name w:val="Balloon Text"/>
    <w:basedOn w:val="a"/>
    <w:link w:val="a6"/>
    <w:uiPriority w:val="99"/>
    <w:semiHidden/>
    <w:unhideWhenUsed/>
    <w:qFormat/>
    <w:rsid w:val="00B95E3B"/>
    <w:pPr>
      <w:spacing w:after="0" w:line="240" w:lineRule="auto"/>
    </w:pPr>
    <w:rPr>
      <w:rFonts w:ascii="Segoe UI" w:hAnsi="Segoe UI" w:cs="Segoe UI"/>
      <w:sz w:val="18"/>
      <w:szCs w:val="18"/>
    </w:rPr>
  </w:style>
  <w:style w:type="paragraph" w:customStyle="1" w:styleId="25">
    <w:name w:val="Основной текст2"/>
    <w:basedOn w:val="a"/>
    <w:link w:val="a8"/>
    <w:qFormat/>
    <w:rsid w:val="00152A99"/>
    <w:pPr>
      <w:widowControl w:val="0"/>
      <w:shd w:val="clear" w:color="auto" w:fill="FFFFFF"/>
      <w:spacing w:after="360" w:line="0" w:lineRule="atLeast"/>
      <w:ind w:hanging="600"/>
    </w:pPr>
    <w:rPr>
      <w:rFonts w:ascii="Arial" w:eastAsia="Arial" w:hAnsi="Arial" w:cs="Arial"/>
      <w:sz w:val="23"/>
      <w:szCs w:val="23"/>
    </w:rPr>
  </w:style>
  <w:style w:type="paragraph" w:customStyle="1" w:styleId="af">
    <w:name w:val="Содержимое таблицы"/>
    <w:basedOn w:val="a"/>
    <w:qFormat/>
    <w:rsid w:val="00C8587C"/>
    <w:pPr>
      <w:widowControl w:val="0"/>
      <w:suppressLineNumbers/>
      <w:spacing w:after="0" w:line="240" w:lineRule="auto"/>
    </w:pPr>
    <w:rPr>
      <w:rFonts w:ascii="Liberation Serif" w:eastAsia="NSimSun" w:hAnsi="Liberation Serif" w:cs="Arial"/>
      <w:kern w:val="2"/>
      <w:sz w:val="24"/>
      <w:szCs w:val="24"/>
      <w:lang w:eastAsia="zh-CN" w:bidi="hi-IN"/>
    </w:rPr>
  </w:style>
  <w:style w:type="table" w:styleId="af0">
    <w:name w:val="Table Grid"/>
    <w:basedOn w:val="a1"/>
    <w:uiPriority w:val="39"/>
    <w:rsid w:val="00A95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14BA5-88E2-44ED-AA5C-303AEB586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1395</Words>
  <Characters>7958</Characters>
  <Application>Microsoft Office Word</Application>
  <DocSecurity>0</DocSecurity>
  <Lines>66</Lines>
  <Paragraphs>18</Paragraphs>
  <ScaleCrop>false</ScaleCrop>
  <Company/>
  <LinksUpToDate>false</LinksUpToDate>
  <CharactersWithSpaces>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Таалайбек кызы Айнура</dc:creator>
  <dc:description/>
  <cp:lastModifiedBy>Жанара Тойчубековна Бердибаева</cp:lastModifiedBy>
  <cp:revision>6</cp:revision>
  <cp:lastPrinted>2026-04-01T10:58:00Z</cp:lastPrinted>
  <dcterms:created xsi:type="dcterms:W3CDTF">2026-03-31T11:13:00Z</dcterms:created>
  <dcterms:modified xsi:type="dcterms:W3CDTF">2026-04-01T09:10:00Z</dcterms:modified>
  <dc:language>en-US</dc:language>
</cp:coreProperties>
</file>